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40" w:type="pct"/>
        <w:jc w:val="center"/>
        <w:tblInd w:w="-187" w:type="dxa"/>
        <w:tblLook w:val="04A0" w:firstRow="1" w:lastRow="0" w:firstColumn="1" w:lastColumn="0" w:noHBand="0" w:noVBand="1"/>
      </w:tblPr>
      <w:tblGrid>
        <w:gridCol w:w="3049"/>
        <w:gridCol w:w="6857"/>
      </w:tblGrid>
      <w:tr w:rsidR="004E589B" w:rsidRPr="004E589B" w:rsidTr="00810624">
        <w:trPr>
          <w:trHeight w:val="1551"/>
          <w:jc w:val="center"/>
        </w:trPr>
        <w:tc>
          <w:tcPr>
            <w:tcW w:w="1539" w:type="pct"/>
          </w:tcPr>
          <w:p w:rsidR="002E5AAD" w:rsidRPr="004E589B" w:rsidRDefault="002E5AAD" w:rsidP="00810624">
            <w:pPr>
              <w:spacing w:before="0" w:line="276" w:lineRule="auto"/>
              <w:ind w:firstLine="62"/>
              <w:jc w:val="center"/>
              <w:rPr>
                <w:rFonts w:ascii="Times New Roman" w:hAnsi="Times New Roman"/>
                <w:b/>
                <w:lang w:val="fr-FR"/>
              </w:rPr>
            </w:pPr>
            <w:r w:rsidRPr="004E589B">
              <w:rPr>
                <w:rFonts w:ascii="Times New Roman" w:hAnsi="Times New Roman"/>
                <w:b/>
                <w:i/>
                <w:lang w:val="fr-FR"/>
              </w:rPr>
              <w:br w:type="page"/>
            </w:r>
            <w:r w:rsidRPr="004E589B">
              <w:rPr>
                <w:rFonts w:ascii="Times New Roman" w:hAnsi="Times New Roman"/>
                <w:b/>
                <w:lang w:val="fr-FR"/>
              </w:rPr>
              <w:t>ỦY BAN NHÂN DÂN</w:t>
            </w:r>
          </w:p>
          <w:p w:rsidR="002E5AAD" w:rsidRPr="004E589B" w:rsidRDefault="00D66300" w:rsidP="00810624">
            <w:pPr>
              <w:spacing w:before="0" w:line="276" w:lineRule="auto"/>
              <w:ind w:firstLine="0"/>
              <w:rPr>
                <w:rFonts w:ascii="Times New Roman" w:hAnsi="Times New Roman"/>
                <w:b/>
                <w:lang w:val="fr-FR"/>
              </w:rPr>
            </w:pPr>
            <w:r w:rsidRPr="004E589B">
              <w:rPr>
                <w:rFonts w:ascii="Times New Roman" w:hAnsi="Times New Roman"/>
                <w:b/>
                <w:lang w:val="fr-FR"/>
              </w:rPr>
              <w:t xml:space="preserve">      </w:t>
            </w:r>
            <w:r w:rsidR="002E5AAD" w:rsidRPr="004E589B">
              <w:rPr>
                <w:rFonts w:ascii="Times New Roman" w:hAnsi="Times New Roman"/>
                <w:b/>
                <w:lang w:val="fr-FR"/>
              </w:rPr>
              <w:t>XÃ MINH TÂN</w:t>
            </w:r>
          </w:p>
          <w:p w:rsidR="002E5AAD" w:rsidRPr="004E589B" w:rsidRDefault="00616A69" w:rsidP="003946B5">
            <w:pPr>
              <w:spacing w:before="0" w:line="276" w:lineRule="auto"/>
              <w:jc w:val="center"/>
              <w:rPr>
                <w:rFonts w:ascii="Times New Roman" w:hAnsi="Times New Roman"/>
                <w:b/>
                <w:lang w:val="fr-FR"/>
              </w:rPr>
            </w:pPr>
            <w:r>
              <w:rPr>
                <w:rFonts w:ascii="Times New Roman" w:hAnsi="Times New Roman"/>
                <w:noProof/>
                <w:lang w:eastAsia="en-US"/>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45.75pt;margin-top:1.7pt;width:47.5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6pJAIAAEk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"/>
              </w:pict>
            </w:r>
          </w:p>
          <w:p w:rsidR="002E5AAD" w:rsidRPr="004E589B" w:rsidRDefault="002E5AAD" w:rsidP="003946B5">
            <w:pPr>
              <w:spacing w:before="0" w:line="276" w:lineRule="auto"/>
              <w:jc w:val="center"/>
              <w:rPr>
                <w:rFonts w:ascii="Times New Roman" w:hAnsi="Times New Roman"/>
              </w:rPr>
            </w:pPr>
            <w:r w:rsidRPr="004E589B">
              <w:rPr>
                <w:rFonts w:ascii="Times New Roman" w:hAnsi="Times New Roman"/>
              </w:rPr>
              <w:t>Số:      /BC-UBND</w:t>
            </w:r>
          </w:p>
          <w:p w:rsidR="002E5AAD" w:rsidRPr="004E589B" w:rsidRDefault="002E5AAD" w:rsidP="003946B5">
            <w:pPr>
              <w:spacing w:before="0" w:line="276" w:lineRule="auto"/>
              <w:jc w:val="center"/>
              <w:rPr>
                <w:rFonts w:ascii="Times New Roman" w:hAnsi="Times New Roman"/>
                <w:spacing w:val="-6"/>
              </w:rPr>
            </w:pPr>
          </w:p>
        </w:tc>
        <w:tc>
          <w:tcPr>
            <w:tcW w:w="3461" w:type="pct"/>
          </w:tcPr>
          <w:p w:rsidR="002E5AAD" w:rsidRPr="004E589B" w:rsidRDefault="002E5AAD" w:rsidP="003946B5">
            <w:pPr>
              <w:spacing w:before="0" w:line="276" w:lineRule="auto"/>
              <w:jc w:val="center"/>
              <w:rPr>
                <w:rFonts w:ascii="Times New Roman" w:hAnsi="Times New Roman"/>
                <w:b/>
                <w:lang w:val="fr-FR"/>
              </w:rPr>
            </w:pPr>
            <w:r w:rsidRPr="004E589B">
              <w:rPr>
                <w:rFonts w:ascii="Times New Roman" w:hAnsi="Times New Roman"/>
                <w:b/>
                <w:lang w:val="fr-FR"/>
              </w:rPr>
              <w:t>CỘNG HÒA XÃ HỘI CHỦ NGHĨA VIỆT NAM</w:t>
            </w:r>
          </w:p>
          <w:p w:rsidR="002E5AAD" w:rsidRPr="004E589B" w:rsidRDefault="002E5AAD" w:rsidP="003946B5">
            <w:pPr>
              <w:spacing w:before="0" w:line="276" w:lineRule="auto"/>
              <w:jc w:val="center"/>
              <w:rPr>
                <w:rFonts w:ascii="Times New Roman" w:hAnsi="Times New Roman"/>
                <w:b/>
              </w:rPr>
            </w:pPr>
            <w:r w:rsidRPr="004E589B">
              <w:rPr>
                <w:rFonts w:ascii="Times New Roman" w:hAnsi="Times New Roman"/>
                <w:b/>
              </w:rPr>
              <w:t>Độc lập - Tự do - Hạnh phúc</w:t>
            </w:r>
          </w:p>
          <w:p w:rsidR="002E5AAD" w:rsidRPr="004E589B" w:rsidRDefault="00616A69" w:rsidP="003946B5">
            <w:pPr>
              <w:spacing w:before="0" w:line="276" w:lineRule="auto"/>
              <w:rPr>
                <w:rFonts w:ascii="Times New Roman" w:hAnsi="Times New Roman"/>
                <w:b/>
              </w:rPr>
            </w:pPr>
            <w:r>
              <w:rPr>
                <w:rFonts w:ascii="Times New Roman" w:hAnsi="Times New Roman"/>
                <w:noProof/>
                <w:lang w:eastAsia="en-US"/>
              </w:rPr>
              <w:pict>
                <v:line id="Straight Connector 2" o:spid="_x0000_s1028" style="position:absolute;left:0;text-align:left;z-index:251659264;visibility:visible;mso-wrap-distance-top:-3e-5mm;mso-wrap-distance-bottom:-3e-5mm" from="102.1pt,1.7pt" to="259.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fHHQIAADYEAAAOAAAAZHJzL2Uyb0RvYy54bWysU8GO2jAQvVfqP1i+Q0gWK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"/>
              </w:pict>
            </w:r>
          </w:p>
          <w:p w:rsidR="002E5AAD" w:rsidRPr="004E589B" w:rsidRDefault="002E5AAD" w:rsidP="00EB53F6">
            <w:pPr>
              <w:spacing w:before="0" w:line="276" w:lineRule="auto"/>
              <w:jc w:val="center"/>
              <w:rPr>
                <w:rFonts w:ascii="Times New Roman" w:hAnsi="Times New Roman"/>
                <w:b/>
                <w:i/>
              </w:rPr>
            </w:pPr>
            <w:r w:rsidRPr="004E589B">
              <w:rPr>
                <w:rFonts w:ascii="Times New Roman" w:hAnsi="Times New Roman"/>
                <w:i/>
              </w:rPr>
              <w:t>Minh Tân</w:t>
            </w:r>
            <w:r w:rsidRPr="004E589B">
              <w:rPr>
                <w:rFonts w:ascii="Times New Roman" w:hAnsi="Times New Roman"/>
                <w:i/>
                <w:lang w:val="vi-VN"/>
              </w:rPr>
              <w:t xml:space="preserve">, ngày  </w:t>
            </w:r>
            <w:r w:rsidR="00EB53F6" w:rsidRPr="004E589B">
              <w:rPr>
                <w:rFonts w:ascii="Times New Roman" w:hAnsi="Times New Roman"/>
                <w:i/>
              </w:rPr>
              <w:t>28</w:t>
            </w:r>
            <w:r w:rsidRPr="004E589B">
              <w:rPr>
                <w:rFonts w:ascii="Times New Roman" w:hAnsi="Times New Roman"/>
                <w:i/>
                <w:lang w:val="vi-VN"/>
              </w:rPr>
              <w:t xml:space="preserve">  thán</w:t>
            </w:r>
            <w:r w:rsidRPr="004E589B">
              <w:rPr>
                <w:rFonts w:ascii="Times New Roman" w:hAnsi="Times New Roman"/>
                <w:i/>
              </w:rPr>
              <w:t>g 3</w:t>
            </w:r>
            <w:r w:rsidRPr="004E589B">
              <w:rPr>
                <w:rFonts w:ascii="Times New Roman" w:hAnsi="Times New Roman"/>
                <w:i/>
                <w:lang w:val="vi-VN"/>
              </w:rPr>
              <w:t xml:space="preserve"> năm 202</w:t>
            </w:r>
            <w:r w:rsidRPr="004E589B">
              <w:rPr>
                <w:rFonts w:ascii="Times New Roman" w:hAnsi="Times New Roman"/>
                <w:i/>
              </w:rPr>
              <w:t>2</w:t>
            </w:r>
          </w:p>
        </w:tc>
      </w:tr>
    </w:tbl>
    <w:p w:rsidR="002E5AAD" w:rsidRPr="004E589B" w:rsidRDefault="002E5AAD" w:rsidP="003946B5">
      <w:pPr>
        <w:spacing w:before="0" w:line="276" w:lineRule="auto"/>
        <w:jc w:val="center"/>
        <w:rPr>
          <w:rFonts w:ascii="Times New Roman" w:hAnsi="Times New Roman"/>
          <w:b/>
        </w:rPr>
      </w:pPr>
      <w:r w:rsidRPr="004E589B">
        <w:rPr>
          <w:rFonts w:ascii="Times New Roman" w:hAnsi="Times New Roman"/>
          <w:b/>
        </w:rPr>
        <w:t>BÁO CÁO</w:t>
      </w:r>
    </w:p>
    <w:p w:rsidR="002E5AAD" w:rsidRPr="004E589B" w:rsidRDefault="002E5AAD" w:rsidP="003946B5">
      <w:pPr>
        <w:shd w:val="clear" w:color="auto" w:fill="FFFFFF"/>
        <w:spacing w:before="0" w:line="276" w:lineRule="auto"/>
        <w:jc w:val="center"/>
        <w:rPr>
          <w:rFonts w:ascii="Times New Roman" w:hAnsi="Times New Roman"/>
          <w:b/>
        </w:rPr>
      </w:pPr>
      <w:r w:rsidRPr="004E589B">
        <w:rPr>
          <w:rFonts w:ascii="Times New Roman" w:hAnsi="Times New Roman"/>
          <w:b/>
        </w:rPr>
        <w:t>Tình hình triển khai và thực hiện trong các lĩnh vực Chăn nuôi,</w:t>
      </w:r>
    </w:p>
    <w:p w:rsidR="002E5AAD" w:rsidRPr="004E589B" w:rsidRDefault="002E5AAD" w:rsidP="003946B5">
      <w:pPr>
        <w:shd w:val="clear" w:color="auto" w:fill="FFFFFF"/>
        <w:spacing w:before="0" w:line="276" w:lineRule="auto"/>
        <w:jc w:val="center"/>
        <w:rPr>
          <w:rFonts w:ascii="Times New Roman" w:hAnsi="Times New Roman"/>
          <w:b/>
        </w:rPr>
      </w:pPr>
      <w:r w:rsidRPr="004E589B">
        <w:rPr>
          <w:rFonts w:ascii="Times New Roman" w:hAnsi="Times New Roman"/>
          <w:b/>
        </w:rPr>
        <w:t>Thú y và Thủy sản; Nước sạch và VSMT nông thôn; Khuyến nông</w:t>
      </w:r>
    </w:p>
    <w:p w:rsidR="002E5AAD" w:rsidRPr="004E589B" w:rsidRDefault="002E5AAD" w:rsidP="003946B5">
      <w:pPr>
        <w:shd w:val="clear" w:color="auto" w:fill="FFFFFF"/>
        <w:spacing w:before="0" w:line="276" w:lineRule="auto"/>
        <w:jc w:val="center"/>
        <w:rPr>
          <w:rFonts w:ascii="Times New Roman" w:hAnsi="Times New Roman"/>
          <w:b/>
        </w:rPr>
      </w:pPr>
      <w:proofErr w:type="gramStart"/>
      <w:r w:rsidRPr="004E589B">
        <w:rPr>
          <w:rFonts w:ascii="Times New Roman" w:hAnsi="Times New Roman"/>
          <w:b/>
        </w:rPr>
        <w:t>và</w:t>
      </w:r>
      <w:proofErr w:type="gramEnd"/>
      <w:r w:rsidRPr="004E589B">
        <w:rPr>
          <w:rFonts w:ascii="Times New Roman" w:hAnsi="Times New Roman"/>
          <w:b/>
        </w:rPr>
        <w:t xml:space="preserve"> PTNN ứng dụng công nghệ cao</w:t>
      </w:r>
    </w:p>
    <w:p w:rsidR="002E5AAD" w:rsidRPr="00C14903" w:rsidRDefault="00616A69" w:rsidP="003946B5">
      <w:pPr>
        <w:spacing w:before="0" w:line="276" w:lineRule="auto"/>
        <w:ind w:firstLine="720"/>
        <w:jc w:val="center"/>
        <w:rPr>
          <w:rFonts w:ascii="Times New Roman" w:hAnsi="Times New Roman"/>
          <w:color w:val="FF0000"/>
        </w:rPr>
      </w:pPr>
      <w:r>
        <w:rPr>
          <w:rFonts w:ascii="Times New Roman" w:hAnsi="Times New Roman"/>
          <w:noProof/>
          <w:color w:val="FF0000"/>
          <w:lang w:eastAsia="en-US"/>
        </w:rPr>
        <w:pict>
          <v:shape id="Straight Arrow Connector 1" o:spid="_x0000_s1027" type="#_x0000_t32" style="position:absolute;left:0;text-align:left;margin-left:226.05pt;margin-top:3.85pt;width:56.7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"/>
        </w:pict>
      </w:r>
    </w:p>
    <w:p w:rsidR="002E5AAD" w:rsidRPr="003946B5" w:rsidRDefault="002E5AAD" w:rsidP="003946B5">
      <w:pPr>
        <w:spacing w:before="0" w:line="276" w:lineRule="auto"/>
        <w:ind w:firstLine="720"/>
        <w:rPr>
          <w:rFonts w:ascii="Times New Roman" w:hAnsi="Times New Roman"/>
          <w:i/>
          <w:color w:val="000000"/>
          <w:spacing w:val="-6"/>
          <w:lang w:val="nb-NO"/>
        </w:rPr>
      </w:pPr>
      <w:r w:rsidRPr="003946B5">
        <w:rPr>
          <w:rFonts w:ascii="Times New Roman" w:hAnsi="Times New Roman"/>
          <w:i/>
          <w:color w:val="000000"/>
          <w:lang w:val="nb-NO"/>
        </w:rPr>
        <w:t>Căn cứ Công văn số 382/UBND-NN ngày 28/3/2022 của UBND huyệ</w:t>
      </w:r>
      <w:r w:rsidR="00563AB4">
        <w:rPr>
          <w:rFonts w:ascii="Times New Roman" w:hAnsi="Times New Roman"/>
          <w:i/>
          <w:color w:val="000000"/>
          <w:lang w:val="nb-NO"/>
        </w:rPr>
        <w:t>n Lương T</w:t>
      </w:r>
      <w:r w:rsidRPr="003946B5">
        <w:rPr>
          <w:rFonts w:ascii="Times New Roman" w:hAnsi="Times New Roman"/>
          <w:i/>
          <w:color w:val="000000"/>
          <w:lang w:val="nb-NO"/>
        </w:rPr>
        <w:t xml:space="preserve">ài về việc </w:t>
      </w:r>
      <w:r w:rsidRPr="003946B5">
        <w:rPr>
          <w:rFonts w:ascii="Times New Roman" w:hAnsi="Times New Roman"/>
          <w:i/>
          <w:color w:val="000000"/>
          <w:spacing w:val="-6"/>
        </w:rPr>
        <w:t xml:space="preserve">đánh giá tình hình thực hiện các nội dung về lĩnh vực Chăn nuôi, Thú y và Thủy sản; Nước sạch và Vệ sinh môi trường nông thôn; Khuyến nông và PTNN ứng dụng công nghệ cao trên địa bàn </w:t>
      </w:r>
      <w:r w:rsidR="00563AB4">
        <w:rPr>
          <w:rFonts w:ascii="Times New Roman" w:hAnsi="Times New Roman"/>
          <w:i/>
          <w:color w:val="000000"/>
          <w:spacing w:val="-6"/>
        </w:rPr>
        <w:t>huyện</w:t>
      </w:r>
      <w:r w:rsidRPr="003946B5">
        <w:rPr>
          <w:rFonts w:ascii="Times New Roman" w:hAnsi="Times New Roman"/>
          <w:i/>
          <w:color w:val="000000"/>
          <w:spacing w:val="-6"/>
        </w:rPr>
        <w:t>.</w:t>
      </w:r>
    </w:p>
    <w:p w:rsidR="002E5AAD" w:rsidRPr="003946B5" w:rsidRDefault="002E5AAD" w:rsidP="003946B5">
      <w:pPr>
        <w:spacing w:before="0" w:line="276" w:lineRule="auto"/>
        <w:ind w:firstLine="720"/>
        <w:rPr>
          <w:rFonts w:ascii="Times New Roman" w:hAnsi="Times New Roman"/>
          <w:color w:val="000000"/>
          <w:spacing w:val="-2"/>
          <w:lang w:val="nb-NO"/>
        </w:rPr>
      </w:pPr>
      <w:r w:rsidRPr="003946B5">
        <w:rPr>
          <w:rFonts w:ascii="Times New Roman" w:hAnsi="Times New Roman"/>
          <w:color w:val="000000"/>
          <w:spacing w:val="-2"/>
          <w:lang w:val="nb-NO"/>
        </w:rPr>
        <w:t xml:space="preserve">UBND xã Minh Tân báo cáo tình hình thực hiện như sau: </w:t>
      </w:r>
    </w:p>
    <w:p w:rsidR="002E5AAD" w:rsidRPr="003946B5" w:rsidRDefault="002E5AAD" w:rsidP="003946B5">
      <w:pPr>
        <w:pStyle w:val="NormalWeb"/>
        <w:widowControl w:val="0"/>
        <w:shd w:val="clear" w:color="auto" w:fill="FFFFFF"/>
        <w:spacing w:before="0" w:beforeAutospacing="0" w:after="0" w:afterAutospacing="0" w:line="276" w:lineRule="auto"/>
        <w:ind w:firstLine="720"/>
        <w:jc w:val="both"/>
        <w:textAlignment w:val="baseline"/>
        <w:rPr>
          <w:b/>
          <w:color w:val="000000"/>
          <w:spacing w:val="-6"/>
          <w:sz w:val="28"/>
          <w:szCs w:val="28"/>
        </w:rPr>
      </w:pPr>
      <w:r w:rsidRPr="003946B5">
        <w:rPr>
          <w:b/>
          <w:color w:val="000000"/>
          <w:spacing w:val="-6"/>
          <w:sz w:val="28"/>
          <w:szCs w:val="28"/>
        </w:rPr>
        <w:t>I. TÌNH HÌNH TRIỂN KHAI VÀ KẾT QUẢ THỰC HIỆN</w:t>
      </w:r>
    </w:p>
    <w:p w:rsidR="002E5AAD" w:rsidRPr="003946B5" w:rsidRDefault="002E5AAD" w:rsidP="003946B5">
      <w:pPr>
        <w:pStyle w:val="NormalWeb"/>
        <w:widowControl w:val="0"/>
        <w:shd w:val="clear" w:color="auto" w:fill="FFFFFF"/>
        <w:spacing w:before="0" w:beforeAutospacing="0" w:after="0" w:afterAutospacing="0" w:line="276" w:lineRule="auto"/>
        <w:ind w:firstLine="720"/>
        <w:jc w:val="both"/>
        <w:textAlignment w:val="baseline"/>
        <w:rPr>
          <w:b/>
          <w:color w:val="000000"/>
          <w:spacing w:val="-6"/>
          <w:sz w:val="28"/>
          <w:szCs w:val="28"/>
        </w:rPr>
      </w:pPr>
      <w:r w:rsidRPr="003946B5">
        <w:rPr>
          <w:b/>
          <w:color w:val="000000"/>
          <w:spacing w:val="-6"/>
          <w:sz w:val="28"/>
          <w:szCs w:val="28"/>
        </w:rPr>
        <w:t>1. Về Chăn nuôi, Thú y và Thủy sản</w:t>
      </w:r>
    </w:p>
    <w:p w:rsidR="002E5AAD" w:rsidRPr="003946B5" w:rsidRDefault="002E5AAD" w:rsidP="003946B5">
      <w:pPr>
        <w:spacing w:before="0" w:line="276" w:lineRule="auto"/>
        <w:ind w:firstLine="720"/>
        <w:rPr>
          <w:rFonts w:ascii="Times New Roman" w:eastAsia="Times New Roman" w:hAnsi="Times New Roman"/>
          <w:b/>
          <w:i/>
          <w:color w:val="000000"/>
          <w:lang w:val="nb-NO" w:eastAsia="en-US"/>
        </w:rPr>
      </w:pPr>
      <w:r w:rsidRPr="003946B5">
        <w:rPr>
          <w:rFonts w:ascii="Times New Roman" w:hAnsi="Times New Roman"/>
          <w:b/>
          <w:i/>
          <w:color w:val="000000"/>
          <w:lang w:val="nb-NO"/>
        </w:rPr>
        <w:t>1.1. Tình hình chăn nuôi, thực hiện kê khai chăn nuôi</w:t>
      </w:r>
    </w:p>
    <w:p w:rsidR="002E5AAD" w:rsidRPr="003946B5" w:rsidRDefault="002E5AAD" w:rsidP="003946B5">
      <w:pPr>
        <w:spacing w:before="0" w:line="276" w:lineRule="auto"/>
        <w:ind w:firstLine="720"/>
        <w:rPr>
          <w:rFonts w:ascii="Times New Roman" w:hAnsi="Times New Roman"/>
          <w:b/>
          <w:i/>
          <w:color w:val="000000"/>
          <w:lang w:val="nb-NO"/>
        </w:rPr>
      </w:pPr>
      <w:r w:rsidRPr="003946B5">
        <w:rPr>
          <w:rFonts w:ascii="Times New Roman" w:hAnsi="Times New Roman"/>
          <w:color w:val="000000"/>
          <w:lang w:val="nl-NL"/>
        </w:rPr>
        <w:t>- Tổng đàn trâu, bò có 13 con (trâu: 3 con; bò: 10 con)</w:t>
      </w:r>
    </w:p>
    <w:p w:rsidR="002E5AAD" w:rsidRPr="003946B5" w:rsidRDefault="002E5AAD" w:rsidP="003946B5">
      <w:pPr>
        <w:spacing w:before="0" w:line="276" w:lineRule="auto"/>
        <w:ind w:firstLine="720"/>
        <w:rPr>
          <w:rFonts w:ascii="Times New Roman" w:hAnsi="Times New Roman"/>
          <w:b/>
          <w:i/>
          <w:color w:val="000000"/>
          <w:lang w:val="nb-NO"/>
        </w:rPr>
      </w:pPr>
      <w:r w:rsidRPr="003946B5">
        <w:rPr>
          <w:rFonts w:ascii="Times New Roman" w:hAnsi="Times New Roman"/>
          <w:color w:val="000000"/>
          <w:lang w:val="nl-NL"/>
        </w:rPr>
        <w:t>- Tổng đàn lợn: 841 con, trong đó: (lợn nái: 89, đực giống 2 con; lợn thịt: 320 con; lợn nái hậu bị: 15; lợn con: 415 con)</w:t>
      </w:r>
    </w:p>
    <w:p w:rsidR="002E5AAD" w:rsidRPr="003946B5" w:rsidRDefault="002E5AAD" w:rsidP="003946B5">
      <w:pPr>
        <w:spacing w:before="0" w:line="276" w:lineRule="auto"/>
        <w:ind w:firstLine="720"/>
        <w:rPr>
          <w:rFonts w:ascii="Times New Roman" w:hAnsi="Times New Roman"/>
          <w:b/>
          <w:i/>
          <w:color w:val="000000"/>
          <w:lang w:val="nb-NO"/>
        </w:rPr>
      </w:pPr>
      <w:r w:rsidRPr="003946B5">
        <w:rPr>
          <w:rFonts w:ascii="Times New Roman" w:hAnsi="Times New Roman"/>
          <w:color w:val="000000"/>
          <w:lang w:val="nl-NL"/>
        </w:rPr>
        <w:t>- Tổng đàn gia cầm: 11.270 con, trong đó: (đàn gà: 9.770 con; đàn thủy cầm: 1.500 con).</w:t>
      </w:r>
    </w:p>
    <w:p w:rsidR="002E5AAD" w:rsidRPr="003946B5" w:rsidRDefault="002E5AAD" w:rsidP="003946B5">
      <w:pPr>
        <w:spacing w:before="0" w:line="276" w:lineRule="auto"/>
        <w:ind w:firstLine="720"/>
        <w:rPr>
          <w:rFonts w:ascii="Times New Roman" w:hAnsi="Times New Roman"/>
          <w:b/>
          <w:i/>
          <w:color w:val="000000"/>
          <w:lang w:val="nb-NO"/>
        </w:rPr>
      </w:pPr>
      <w:r w:rsidRPr="003946B5">
        <w:rPr>
          <w:rFonts w:ascii="Times New Roman" w:hAnsi="Times New Roman"/>
          <w:color w:val="000000"/>
          <w:lang w:val="nl-NL"/>
        </w:rPr>
        <w:t>- Đàn chó, mèo: 987 con</w:t>
      </w:r>
    </w:p>
    <w:p w:rsidR="00D17211" w:rsidRDefault="002E5AAD" w:rsidP="003946B5">
      <w:pPr>
        <w:spacing w:before="0" w:line="276" w:lineRule="auto"/>
        <w:ind w:firstLine="720"/>
        <w:rPr>
          <w:rFonts w:ascii="Times New Roman" w:hAnsi="Times New Roman"/>
          <w:b/>
          <w:i/>
          <w:color w:val="000000"/>
          <w:lang w:val="nb-NO"/>
        </w:rPr>
      </w:pPr>
      <w:r w:rsidRPr="003946B5">
        <w:rPr>
          <w:rFonts w:ascii="Times New Roman" w:hAnsi="Times New Roman"/>
          <w:b/>
          <w:i/>
          <w:color w:val="000000"/>
          <w:lang w:val="nb-NO"/>
        </w:rPr>
        <w:t xml:space="preserve">1.2. Công tác sử dụng vật tư, hóa chất, vắc xin hỗ trợ từ ngân sách Nhà nước cho công tác phòng, chống dịch, tiêm phòng vụ ‘‘Xuân - Hè’’; </w:t>
      </w:r>
    </w:p>
    <w:p w:rsidR="00A36DA0" w:rsidRPr="00A36DA0" w:rsidRDefault="004E589B" w:rsidP="00A36DA0">
      <w:pPr>
        <w:shd w:val="clear" w:color="auto" w:fill="FFFFFF"/>
        <w:spacing w:before="0" w:line="276" w:lineRule="auto"/>
        <w:ind w:firstLine="720"/>
        <w:rPr>
          <w:rFonts w:ascii="Times New Roman" w:hAnsi="Times New Roman"/>
        </w:rPr>
      </w:pPr>
      <w:r>
        <w:rPr>
          <w:rFonts w:ascii="Times New Roman" w:hAnsi="Times New Roman"/>
        </w:rPr>
        <w:t>-</w:t>
      </w:r>
      <w:r w:rsidR="00A36DA0">
        <w:rPr>
          <w:rFonts w:ascii="Times New Roman" w:hAnsi="Times New Roman"/>
        </w:rPr>
        <w:t xml:space="preserve">Căn cứ kế hoạch số 31 /KH- UBND ngày 15/3/2022 của UBND huyện Lương Tài về triển khai tháng tổng vệ sinh, khử trùng, tiêu độc môi trường trên địa bàn huyện Lương Tài. </w:t>
      </w:r>
      <w:r w:rsidR="00A36DA0" w:rsidRPr="00A36DA0">
        <w:rPr>
          <w:rFonts w:ascii="Times New Roman" w:hAnsi="Times New Roman"/>
        </w:rPr>
        <w:t xml:space="preserve">UBND xã </w:t>
      </w:r>
      <w:r w:rsidR="00A36DA0">
        <w:rPr>
          <w:rFonts w:ascii="Times New Roman" w:hAnsi="Times New Roman"/>
        </w:rPr>
        <w:t xml:space="preserve">đã </w:t>
      </w:r>
      <w:r w:rsidR="00A36DA0" w:rsidRPr="00A36DA0">
        <w:rPr>
          <w:rFonts w:ascii="Times New Roman" w:hAnsi="Times New Roman"/>
        </w:rPr>
        <w:t xml:space="preserve">xây dựng Kế hoạch </w:t>
      </w:r>
      <w:proofErr w:type="gramStart"/>
      <w:r w:rsidR="00A36DA0" w:rsidRPr="00A36DA0">
        <w:rPr>
          <w:rFonts w:ascii="Times New Roman" w:hAnsi="Times New Roman"/>
        </w:rPr>
        <w:t>số  0</w:t>
      </w:r>
      <w:r w:rsidR="00A36DA0">
        <w:rPr>
          <w:rFonts w:ascii="Times New Roman" w:hAnsi="Times New Roman"/>
        </w:rPr>
        <w:t>7</w:t>
      </w:r>
      <w:proofErr w:type="gramEnd"/>
      <w:r w:rsidR="00A36DA0" w:rsidRPr="00A36DA0">
        <w:rPr>
          <w:rFonts w:ascii="Times New Roman" w:hAnsi="Times New Roman"/>
        </w:rPr>
        <w:t xml:space="preserve"> /KH-UBND ngày  </w:t>
      </w:r>
      <w:r w:rsidR="00A36DA0">
        <w:rPr>
          <w:rFonts w:ascii="Times New Roman" w:hAnsi="Times New Roman"/>
        </w:rPr>
        <w:t>21/3/2022</w:t>
      </w:r>
      <w:r w:rsidR="00A36DA0" w:rsidRPr="00A36DA0">
        <w:rPr>
          <w:rFonts w:ascii="Times New Roman" w:hAnsi="Times New Roman"/>
        </w:rPr>
        <w:t xml:space="preserve"> </w:t>
      </w:r>
      <w:r w:rsidR="00A36DA0">
        <w:rPr>
          <w:rFonts w:ascii="Times New Roman" w:hAnsi="Times New Roman"/>
        </w:rPr>
        <w:t xml:space="preserve"> về triển khai tháng tổng vệ sinh, khử trùng, tiêu độc môi trường trên địa bàn xã.</w:t>
      </w:r>
    </w:p>
    <w:p w:rsidR="002E5AAD" w:rsidRPr="003946B5" w:rsidRDefault="002E5AAD" w:rsidP="003946B5">
      <w:pPr>
        <w:spacing w:before="0" w:line="276" w:lineRule="auto"/>
        <w:ind w:firstLine="720"/>
        <w:rPr>
          <w:rFonts w:ascii="Times New Roman" w:hAnsi="Times New Roman"/>
          <w:color w:val="000000"/>
        </w:rPr>
      </w:pPr>
      <w:r w:rsidRPr="003946B5">
        <w:rPr>
          <w:rFonts w:ascii="Times New Roman" w:hAnsi="Times New Roman"/>
          <w:color w:val="000000"/>
        </w:rPr>
        <w:t>- Công tác triển khai kế hoạch tháng tổng vệ sinh, khử trùng, tiêu độc môi trường chăn nuôi (từ ngày 15/3 đến ngày 15/4/2022): UBND xã chỉ đạo nhân viên thú y xã hướng dẫn thú y cơ sở, chủ hộ thực hiện tiêu hủy, vệ sinh, tiêu độc, khử trùng đảm bảo đúng quy trình vệ sinh thú y,</w:t>
      </w:r>
      <w:r w:rsidR="000C7256" w:rsidRPr="000C7256">
        <w:rPr>
          <w:spacing w:val="-6"/>
        </w:rPr>
        <w:t xml:space="preserve"> </w:t>
      </w:r>
      <w:r w:rsidR="000C7256" w:rsidRPr="000C7256">
        <w:rPr>
          <w:rFonts w:ascii="Times New Roman" w:hAnsi="Times New Roman"/>
          <w:spacing w:val="-6"/>
        </w:rPr>
        <w:t>tổ chức đồng loại ra quân phun hóa chất khử trùng vào ngày phát động tổng vệ sinh, khử trùng, tiêu độc môi trường</w:t>
      </w:r>
      <w:r w:rsidR="000C7256" w:rsidRPr="0093352D">
        <w:rPr>
          <w:spacing w:val="-6"/>
        </w:rPr>
        <w:t xml:space="preserve"> </w:t>
      </w:r>
      <w:r w:rsidR="00D66300">
        <w:rPr>
          <w:spacing w:val="-6"/>
        </w:rPr>
        <w:t xml:space="preserve"> </w:t>
      </w:r>
      <w:r w:rsidR="000C7256" w:rsidRPr="00D66300">
        <w:rPr>
          <w:rFonts w:ascii="Times New Roman" w:hAnsi="Times New Roman"/>
          <w:spacing w:val="-6"/>
        </w:rPr>
        <w:t>vào ngày</w:t>
      </w:r>
      <w:r w:rsidR="000C7256" w:rsidRPr="0093352D">
        <w:rPr>
          <w:spacing w:val="-6"/>
        </w:rPr>
        <w:t xml:space="preserve"> </w:t>
      </w:r>
      <w:r w:rsidR="000C7256" w:rsidRPr="00D66300">
        <w:rPr>
          <w:spacing w:val="-6"/>
        </w:rPr>
        <w:t>27/3/2022</w:t>
      </w:r>
      <w:r w:rsidR="00D66300">
        <w:rPr>
          <w:b/>
          <w:spacing w:val="-6"/>
        </w:rPr>
        <w:t>,</w:t>
      </w:r>
      <w:r w:rsidRPr="003946B5">
        <w:rPr>
          <w:rFonts w:ascii="Times New Roman" w:hAnsi="Times New Roman"/>
          <w:color w:val="000000"/>
        </w:rPr>
        <w:t xml:space="preserve"> đồng thời thực hiện các biện pháp phòng, chống dịch bệnh để kịp thời xử lý và ngăn chặn dịch bệnh lây lan.</w:t>
      </w:r>
    </w:p>
    <w:p w:rsidR="002E5AAD" w:rsidRPr="003946B5" w:rsidRDefault="002E5AAD" w:rsidP="003946B5">
      <w:pPr>
        <w:spacing w:before="0" w:line="276" w:lineRule="auto"/>
        <w:ind w:firstLine="720"/>
        <w:rPr>
          <w:rFonts w:ascii="Times New Roman" w:hAnsi="Times New Roman"/>
          <w:color w:val="000000"/>
        </w:rPr>
      </w:pPr>
      <w:r w:rsidRPr="003946B5">
        <w:rPr>
          <w:rFonts w:ascii="Times New Roman" w:hAnsi="Times New Roman"/>
          <w:color w:val="000000"/>
          <w:lang w:val="pt-BR"/>
        </w:rPr>
        <w:lastRenderedPageBreak/>
        <w:t xml:space="preserve">Tính đến ngày </w:t>
      </w:r>
      <w:r w:rsidRPr="003946B5">
        <w:rPr>
          <w:rFonts w:ascii="Times New Roman" w:hAnsi="Times New Roman"/>
          <w:color w:val="000000"/>
        </w:rPr>
        <w:t>30/3/2022, toàn xã có: 5/5 thôn đã đồng loạt ra quân tổng vệ sinh môi trường đường làng ngõ xóm, chuồng trại chăn nuôi, phát quang bụi rậm, làm sạch cơ giới…</w:t>
      </w:r>
      <w:r w:rsidR="00D74209">
        <w:rPr>
          <w:rFonts w:ascii="Times New Roman" w:hAnsi="Times New Roman"/>
          <w:color w:val="000000"/>
        </w:rPr>
        <w:t>.</w:t>
      </w:r>
      <w:r w:rsidRPr="003946B5">
        <w:rPr>
          <w:rFonts w:ascii="Times New Roman" w:hAnsi="Times New Roman"/>
          <w:color w:val="000000"/>
        </w:rPr>
        <w:t>và rắc được 6 tấn vôi, phun được 95 lít hóa chất.</w:t>
      </w:r>
    </w:p>
    <w:p w:rsidR="00810624" w:rsidRDefault="002E5AAD" w:rsidP="004E589B">
      <w:pPr>
        <w:shd w:val="clear" w:color="auto" w:fill="FFFFFF"/>
        <w:spacing w:before="0" w:line="276" w:lineRule="auto"/>
        <w:ind w:firstLine="720"/>
        <w:rPr>
          <w:rFonts w:ascii="Times New Roman" w:hAnsi="Times New Roman"/>
        </w:rPr>
      </w:pPr>
      <w:r w:rsidRPr="00A36DA0">
        <w:rPr>
          <w:rFonts w:ascii="Times New Roman" w:hAnsi="Times New Roman"/>
        </w:rPr>
        <w:t>- UBND xã</w:t>
      </w:r>
      <w:r w:rsidR="008A0AE1" w:rsidRPr="00A36DA0">
        <w:rPr>
          <w:rFonts w:ascii="Times New Roman" w:hAnsi="Times New Roman"/>
        </w:rPr>
        <w:t xml:space="preserve"> xây dựng Kế hoạch số  </w:t>
      </w:r>
      <w:r w:rsidR="00A36DA0" w:rsidRPr="00A36DA0">
        <w:rPr>
          <w:rFonts w:ascii="Times New Roman" w:hAnsi="Times New Roman"/>
        </w:rPr>
        <w:t>09</w:t>
      </w:r>
      <w:r w:rsidR="008A0AE1" w:rsidRPr="00A36DA0">
        <w:rPr>
          <w:rFonts w:ascii="Times New Roman" w:hAnsi="Times New Roman"/>
        </w:rPr>
        <w:t xml:space="preserve"> /KH-UBND ngày  </w:t>
      </w:r>
      <w:r w:rsidR="00A36DA0" w:rsidRPr="00A36DA0">
        <w:rPr>
          <w:rFonts w:ascii="Times New Roman" w:hAnsi="Times New Roman"/>
        </w:rPr>
        <w:t>30</w:t>
      </w:r>
      <w:r w:rsidR="008A0AE1" w:rsidRPr="00A36DA0">
        <w:rPr>
          <w:rFonts w:ascii="Times New Roman" w:hAnsi="Times New Roman"/>
        </w:rPr>
        <w:t xml:space="preserve">/ </w:t>
      </w:r>
      <w:r w:rsidR="00A36DA0" w:rsidRPr="00A36DA0">
        <w:rPr>
          <w:rFonts w:ascii="Times New Roman" w:hAnsi="Times New Roman"/>
        </w:rPr>
        <w:t>03/</w:t>
      </w:r>
      <w:r w:rsidR="008A0AE1" w:rsidRPr="00A36DA0">
        <w:rPr>
          <w:rFonts w:ascii="Times New Roman" w:hAnsi="Times New Roman"/>
        </w:rPr>
        <w:t xml:space="preserve"> 2022 về  Kế hoạch tiêm phòng cho đàn gia súc, gia cầm vụ Xuân –Hè năm 2022,</w:t>
      </w:r>
      <w:r w:rsidR="00D9195E" w:rsidRPr="00A36DA0">
        <w:rPr>
          <w:rFonts w:ascii="Times New Roman" w:hAnsi="Times New Roman"/>
        </w:rPr>
        <w:t xml:space="preserve"> hiện nay</w:t>
      </w:r>
      <w:r w:rsidRPr="00A36DA0">
        <w:rPr>
          <w:rFonts w:ascii="Times New Roman" w:hAnsi="Times New Roman"/>
        </w:rPr>
        <w:t xml:space="preserve"> đang triển khai công tác tiêm phòng cho đàn gia</w:t>
      </w:r>
      <w:r w:rsidR="00D9195E" w:rsidRPr="00A36DA0">
        <w:rPr>
          <w:rFonts w:ascii="Times New Roman" w:hAnsi="Times New Roman"/>
        </w:rPr>
        <w:t>,</w:t>
      </w:r>
      <w:r w:rsidRPr="00A36DA0">
        <w:rPr>
          <w:rFonts w:ascii="Times New Roman" w:hAnsi="Times New Roman"/>
        </w:rPr>
        <w:t xml:space="preserve"> súc gia cầm theo kế hoạch của cấp trên.</w:t>
      </w:r>
    </w:p>
    <w:p w:rsidR="004E589B" w:rsidRPr="004E589B" w:rsidRDefault="004E589B" w:rsidP="004E589B">
      <w:pPr>
        <w:shd w:val="clear" w:color="auto" w:fill="FFFFFF"/>
        <w:spacing w:before="0" w:line="276" w:lineRule="auto"/>
        <w:ind w:firstLine="720"/>
        <w:rPr>
          <w:rFonts w:ascii="Times New Roman" w:hAnsi="Times New Roman"/>
          <w:color w:val="000000"/>
          <w:sz w:val="18"/>
        </w:rPr>
      </w:pPr>
    </w:p>
    <w:p w:rsidR="002E5AAD" w:rsidRPr="003946B5" w:rsidRDefault="002E5AAD" w:rsidP="003946B5">
      <w:pPr>
        <w:spacing w:before="0" w:line="276" w:lineRule="auto"/>
        <w:ind w:firstLine="720"/>
        <w:rPr>
          <w:rFonts w:ascii="Times New Roman" w:hAnsi="Times New Roman"/>
          <w:b/>
          <w:i/>
          <w:color w:val="000000"/>
          <w:spacing w:val="-4"/>
          <w:lang w:val="nb-NO"/>
        </w:rPr>
      </w:pPr>
      <w:r w:rsidRPr="003946B5">
        <w:rPr>
          <w:rFonts w:ascii="Times New Roman" w:hAnsi="Times New Roman"/>
          <w:b/>
          <w:i/>
          <w:color w:val="000000"/>
          <w:spacing w:val="-6"/>
          <w:lang w:val="nb-NO"/>
        </w:rPr>
        <w:t>1.</w:t>
      </w:r>
      <w:r w:rsidR="00563AB4">
        <w:rPr>
          <w:rFonts w:ascii="Times New Roman" w:hAnsi="Times New Roman"/>
          <w:b/>
          <w:i/>
          <w:color w:val="000000"/>
          <w:spacing w:val="-6"/>
          <w:lang w:val="nb-NO"/>
        </w:rPr>
        <w:t>3</w:t>
      </w:r>
      <w:r w:rsidRPr="003946B5">
        <w:rPr>
          <w:rFonts w:ascii="Times New Roman" w:hAnsi="Times New Roman"/>
          <w:b/>
          <w:i/>
          <w:color w:val="000000"/>
          <w:spacing w:val="-6"/>
          <w:lang w:val="nb-NO"/>
        </w:rPr>
        <w:t xml:space="preserve">. </w:t>
      </w:r>
      <w:r w:rsidRPr="003946B5">
        <w:rPr>
          <w:rFonts w:ascii="Times New Roman" w:hAnsi="Times New Roman"/>
          <w:b/>
          <w:i/>
          <w:color w:val="000000"/>
          <w:spacing w:val="-4"/>
          <w:lang w:val="nb-NO"/>
        </w:rPr>
        <w:t xml:space="preserve"> Công tác kiểm soát giết mổ động vật, buôn bán động vật, sản phẩm động vật.</w:t>
      </w:r>
    </w:p>
    <w:p w:rsidR="002E5AAD" w:rsidRPr="003946B5" w:rsidRDefault="002E5AAD" w:rsidP="003946B5">
      <w:pPr>
        <w:spacing w:before="0" w:line="276" w:lineRule="auto"/>
        <w:ind w:firstLine="720"/>
        <w:rPr>
          <w:rFonts w:ascii="Times New Roman" w:hAnsi="Times New Roman"/>
          <w:b/>
          <w:i/>
          <w:color w:val="000000"/>
          <w:spacing w:val="-4"/>
          <w:lang w:val="nb-NO"/>
        </w:rPr>
      </w:pPr>
      <w:proofErr w:type="gramStart"/>
      <w:r w:rsidRPr="003946B5">
        <w:rPr>
          <w:rFonts w:ascii="Times New Roman" w:hAnsi="Times New Roman"/>
          <w:bCs/>
          <w:color w:val="000000"/>
          <w:shd w:val="clear" w:color="auto" w:fill="FFFFFF"/>
        </w:rPr>
        <w:t>Nhu cầu tiêu thụ thực phẩm của người dân trên địa bàn không cao, chủ yếu thực phẩm lấy tại chợ dân sinh, toàn xã không có cơ sở giết mổ động vật.</w:t>
      </w:r>
      <w:proofErr w:type="gramEnd"/>
    </w:p>
    <w:p w:rsidR="002E5AAD" w:rsidRPr="003946B5" w:rsidRDefault="002E5AAD" w:rsidP="003946B5">
      <w:pPr>
        <w:pStyle w:val="NormalWeb"/>
        <w:widowControl w:val="0"/>
        <w:shd w:val="clear" w:color="auto" w:fill="FFFFFF"/>
        <w:spacing w:before="0" w:beforeAutospacing="0" w:after="0" w:afterAutospacing="0" w:line="276" w:lineRule="auto"/>
        <w:ind w:firstLine="720"/>
        <w:jc w:val="both"/>
        <w:textAlignment w:val="baseline"/>
        <w:rPr>
          <w:b/>
          <w:color w:val="000000"/>
          <w:spacing w:val="-6"/>
          <w:sz w:val="28"/>
          <w:szCs w:val="28"/>
          <w:lang w:val="nb-NO"/>
        </w:rPr>
      </w:pPr>
      <w:r w:rsidRPr="003946B5">
        <w:rPr>
          <w:b/>
          <w:color w:val="000000"/>
          <w:spacing w:val="-6"/>
          <w:sz w:val="28"/>
          <w:szCs w:val="28"/>
          <w:lang w:val="nb-NO"/>
        </w:rPr>
        <w:t>2. Nước sạch và vệ sinh môi trường nông thôn</w:t>
      </w:r>
    </w:p>
    <w:p w:rsidR="002E5AAD" w:rsidRPr="003946B5" w:rsidRDefault="002E5AAD" w:rsidP="00563AB4">
      <w:pPr>
        <w:spacing w:before="0" w:line="276" w:lineRule="auto"/>
        <w:ind w:firstLine="720"/>
        <w:rPr>
          <w:rFonts w:ascii="Times New Roman" w:eastAsia="Times New Roman" w:hAnsi="Times New Roman"/>
          <w:color w:val="000000"/>
          <w:lang w:eastAsia="en-US"/>
        </w:rPr>
      </w:pPr>
      <w:r w:rsidRPr="003946B5">
        <w:rPr>
          <w:rFonts w:ascii="Times New Roman" w:hAnsi="Times New Roman"/>
          <w:color w:val="000000"/>
        </w:rPr>
        <w:t>- Trên đị</w:t>
      </w:r>
      <w:r w:rsidR="006F798D" w:rsidRPr="003946B5">
        <w:rPr>
          <w:rFonts w:ascii="Times New Roman" w:hAnsi="Times New Roman"/>
          <w:color w:val="000000"/>
        </w:rPr>
        <w:t xml:space="preserve">a bàn xã có 01 </w:t>
      </w:r>
      <w:r w:rsidR="00471E10" w:rsidRPr="00D66300">
        <w:rPr>
          <w:rFonts w:ascii="Times New Roman" w:hAnsi="Times New Roman"/>
        </w:rPr>
        <w:t>nhà máy</w:t>
      </w:r>
      <w:r w:rsidRPr="00D66300">
        <w:rPr>
          <w:rFonts w:ascii="Times New Roman" w:hAnsi="Times New Roman"/>
        </w:rPr>
        <w:t xml:space="preserve"> nước</w:t>
      </w:r>
      <w:r w:rsidRPr="003946B5">
        <w:rPr>
          <w:rFonts w:ascii="Times New Roman" w:hAnsi="Times New Roman"/>
          <w:color w:val="000000"/>
        </w:rPr>
        <w:t xml:space="preserve"> sạch đang hoạt động và đạt mức độ </w:t>
      </w:r>
      <w:r w:rsidR="00563AB4">
        <w:rPr>
          <w:rFonts w:ascii="Times New Roman" w:hAnsi="Times New Roman"/>
          <w:color w:val="000000"/>
        </w:rPr>
        <w:t>ổ</w:t>
      </w:r>
      <w:r w:rsidRPr="003946B5">
        <w:rPr>
          <w:rFonts w:ascii="Times New Roman" w:hAnsi="Times New Roman"/>
          <w:color w:val="000000"/>
        </w:rPr>
        <w:t>n định. Do UBND xã Minh Tân quản lý.</w:t>
      </w:r>
    </w:p>
    <w:p w:rsidR="002E5AAD" w:rsidRPr="003946B5" w:rsidRDefault="002E5AAD" w:rsidP="003946B5">
      <w:pPr>
        <w:spacing w:before="0" w:line="276" w:lineRule="auto"/>
        <w:ind w:firstLine="720"/>
        <w:rPr>
          <w:rFonts w:ascii="Times New Roman" w:hAnsi="Times New Roman"/>
          <w:color w:val="000000"/>
        </w:rPr>
      </w:pPr>
      <w:r w:rsidRPr="003946B5">
        <w:rPr>
          <w:rFonts w:ascii="Times New Roman" w:hAnsi="Times New Roman"/>
          <w:color w:val="000000"/>
        </w:rPr>
        <w:t>+ Công xuất thiết kế 760 m</w:t>
      </w:r>
      <w:r w:rsidRPr="003946B5">
        <w:rPr>
          <w:rFonts w:ascii="Times New Roman" w:hAnsi="Times New Roman"/>
          <w:color w:val="000000"/>
          <w:vertAlign w:val="superscript"/>
        </w:rPr>
        <w:t>3</w:t>
      </w:r>
      <w:r w:rsidRPr="003946B5">
        <w:rPr>
          <w:rFonts w:ascii="Times New Roman" w:hAnsi="Times New Roman"/>
          <w:color w:val="000000"/>
        </w:rPr>
        <w:t xml:space="preserve"> ngày đêm. Có số hộ đấu nối là 1.410 hộ, số hộ sử dụng là 1.410 hộ, đạt tỷ lệ số hộ sử dụng 100%; </w:t>
      </w:r>
    </w:p>
    <w:p w:rsidR="002E5AAD" w:rsidRPr="003946B5" w:rsidRDefault="002E5AAD" w:rsidP="003946B5">
      <w:pPr>
        <w:spacing w:before="0" w:line="276" w:lineRule="auto"/>
        <w:ind w:firstLine="720"/>
        <w:jc w:val="center"/>
        <w:rPr>
          <w:rFonts w:ascii="Times New Roman" w:hAnsi="Times New Roman"/>
          <w:i/>
          <w:color w:val="000000"/>
        </w:rPr>
      </w:pPr>
      <w:r w:rsidRPr="003946B5">
        <w:rPr>
          <w:rFonts w:ascii="Times New Roman" w:hAnsi="Times New Roman"/>
          <w:i/>
          <w:color w:val="000000"/>
        </w:rPr>
        <w:t xml:space="preserve"> (Có biểu chi tiết kèm </w:t>
      </w:r>
      <w:proofErr w:type="gramStart"/>
      <w:r w:rsidRPr="003946B5">
        <w:rPr>
          <w:rFonts w:ascii="Times New Roman" w:hAnsi="Times New Roman"/>
          <w:i/>
          <w:color w:val="000000"/>
        </w:rPr>
        <w:t>theo</w:t>
      </w:r>
      <w:proofErr w:type="gramEnd"/>
      <w:r w:rsidRPr="003946B5">
        <w:rPr>
          <w:rFonts w:ascii="Times New Roman" w:hAnsi="Times New Roman"/>
          <w:i/>
          <w:color w:val="000000"/>
        </w:rPr>
        <w:t>).</w:t>
      </w:r>
    </w:p>
    <w:p w:rsidR="002E5AAD" w:rsidRPr="003946B5" w:rsidRDefault="002E5AAD" w:rsidP="003946B5">
      <w:pPr>
        <w:spacing w:before="0" w:line="276" w:lineRule="auto"/>
        <w:ind w:firstLine="720"/>
        <w:rPr>
          <w:rFonts w:ascii="Times New Roman" w:hAnsi="Times New Roman"/>
          <w:color w:val="000000"/>
        </w:rPr>
      </w:pPr>
      <w:r w:rsidRPr="003946B5">
        <w:rPr>
          <w:rFonts w:ascii="Times New Roman" w:hAnsi="Times New Roman"/>
          <w:color w:val="000000"/>
          <w:shd w:val="clear" w:color="auto" w:fill="FFFFFF"/>
        </w:rPr>
        <w:t>Nhìn chung, trạm cấp nước đảm bảo duy trì áp lực cấp nước, cung cấp ổn định, đủ lượng nước và bảo đảm chất lượng nước cấp theo quy chuẩn quy định; Có các giải pháp đối phó với các sự cố bất thường và các nguy cơ, rủi ro có thể xảy trong toàn bộ quá trình sản xuất, cung cấp nước sạch từ nguồn đến khách hàng sử dụng nước, giúp cho việc bảo vệ sức khỏe cộng đồng, giảm thiểu các bệnh tật liên quan đến nước, phòng ngừa dịch bệnh và phát triển kinh tế xã hội; giảm tỷ lệ thất thoát, tiết kiệm tài nguyên nước và bảo vệ môi trường.</w:t>
      </w:r>
    </w:p>
    <w:p w:rsidR="002E5AAD" w:rsidRPr="003946B5" w:rsidRDefault="002E5AAD" w:rsidP="003946B5">
      <w:pPr>
        <w:shd w:val="clear" w:color="auto" w:fill="FFFFFF"/>
        <w:spacing w:before="0" w:line="276" w:lineRule="auto"/>
        <w:ind w:firstLine="720"/>
        <w:rPr>
          <w:rFonts w:ascii="Times New Roman" w:hAnsi="Times New Roman"/>
          <w:color w:val="000000"/>
          <w:spacing w:val="-4"/>
          <w:lang w:eastAsia="vi-VN"/>
        </w:rPr>
      </w:pPr>
      <w:r w:rsidRPr="003946B5">
        <w:rPr>
          <w:rFonts w:ascii="Times New Roman" w:hAnsi="Times New Roman"/>
          <w:color w:val="000000"/>
          <w:spacing w:val="-4"/>
          <w:lang w:eastAsia="vi-VN"/>
        </w:rPr>
        <w:t>- Công tác kiểm tra, giám sát hoạt động cấp nước trên địa bàn:</w:t>
      </w:r>
    </w:p>
    <w:p w:rsidR="002E5AAD" w:rsidRPr="003946B5" w:rsidRDefault="002E5AAD" w:rsidP="003946B5">
      <w:pPr>
        <w:spacing w:before="0" w:line="276" w:lineRule="auto"/>
        <w:ind w:firstLine="720"/>
        <w:rPr>
          <w:rFonts w:ascii="Times New Roman" w:hAnsi="Times New Roman"/>
          <w:color w:val="000000"/>
          <w:spacing w:val="-4"/>
          <w:lang w:eastAsia="vi-VN"/>
        </w:rPr>
      </w:pPr>
      <w:r w:rsidRPr="003946B5">
        <w:rPr>
          <w:rFonts w:ascii="Times New Roman" w:hAnsi="Times New Roman"/>
          <w:color w:val="000000"/>
          <w:lang w:val="vi-VN"/>
        </w:rPr>
        <w:t xml:space="preserve">UBND </w:t>
      </w:r>
      <w:r w:rsidRPr="003946B5">
        <w:rPr>
          <w:rFonts w:ascii="Times New Roman" w:hAnsi="Times New Roman"/>
          <w:color w:val="000000"/>
        </w:rPr>
        <w:t>xã thường xuyênc</w:t>
      </w:r>
      <w:r w:rsidRPr="003946B5">
        <w:rPr>
          <w:rFonts w:ascii="Times New Roman" w:hAnsi="Times New Roman"/>
          <w:color w:val="000000"/>
          <w:spacing w:val="-4"/>
          <w:lang w:eastAsia="vi-VN"/>
        </w:rPr>
        <w:t xml:space="preserve">hỉ đạo, </w:t>
      </w:r>
      <w:r w:rsidRPr="003946B5">
        <w:rPr>
          <w:rFonts w:ascii="Times New Roman" w:hAnsi="Times New Roman"/>
          <w:color w:val="000000"/>
          <w:spacing w:val="-4"/>
          <w:lang w:val="vi-VN" w:eastAsia="vi-VN"/>
        </w:rPr>
        <w:t xml:space="preserve">kiểm tra, giám sát công tác phục vụ của </w:t>
      </w:r>
      <w:r w:rsidRPr="003946B5">
        <w:rPr>
          <w:rFonts w:ascii="Times New Roman" w:hAnsi="Times New Roman"/>
          <w:color w:val="000000"/>
          <w:spacing w:val="-4"/>
          <w:lang w:eastAsia="vi-VN"/>
        </w:rPr>
        <w:t>trạm  cung cấp nước sạch trên địa bàn</w:t>
      </w:r>
      <w:r w:rsidRPr="003946B5">
        <w:rPr>
          <w:rFonts w:ascii="Times New Roman" w:hAnsi="Times New Roman"/>
          <w:color w:val="000000"/>
          <w:spacing w:val="-4"/>
          <w:lang w:val="vi-VN" w:eastAsia="vi-VN"/>
        </w:rPr>
        <w:t>,</w:t>
      </w:r>
      <w:r w:rsidRPr="003946B5">
        <w:rPr>
          <w:rFonts w:ascii="Times New Roman" w:hAnsi="Times New Roman"/>
          <w:color w:val="000000"/>
          <w:spacing w:val="-4"/>
          <w:lang w:eastAsia="vi-VN"/>
        </w:rPr>
        <w:t xml:space="preserve"> đồng thời</w:t>
      </w:r>
      <w:r w:rsidRPr="003946B5">
        <w:rPr>
          <w:rFonts w:ascii="Times New Roman" w:hAnsi="Times New Roman"/>
          <w:color w:val="000000"/>
          <w:spacing w:val="-4"/>
          <w:lang w:val="vi-VN" w:eastAsia="vi-VN"/>
        </w:rPr>
        <w:t xml:space="preserve"> phối hợp</w:t>
      </w:r>
      <w:r w:rsidRPr="003946B5">
        <w:rPr>
          <w:rFonts w:ascii="Times New Roman" w:hAnsi="Times New Roman"/>
          <w:color w:val="000000"/>
          <w:spacing w:val="-4"/>
          <w:lang w:eastAsia="vi-VN"/>
        </w:rPr>
        <w:t xml:space="preserve"> với Trung tâm y tế, dự phòng tỉnh, lấy mẫu </w:t>
      </w:r>
      <w:r w:rsidRPr="003946B5">
        <w:rPr>
          <w:rFonts w:ascii="Times New Roman" w:hAnsi="Times New Roman"/>
          <w:color w:val="000000"/>
          <w:spacing w:val="-4"/>
          <w:lang w:val="vi-VN" w:eastAsia="vi-VN"/>
        </w:rPr>
        <w:t xml:space="preserve">kiểm tra chất lượng nước </w:t>
      </w:r>
      <w:r w:rsidRPr="003946B5">
        <w:rPr>
          <w:rFonts w:ascii="Times New Roman" w:hAnsi="Times New Roman"/>
          <w:color w:val="000000"/>
          <w:spacing w:val="-4"/>
          <w:lang w:eastAsia="vi-VN"/>
        </w:rPr>
        <w:t xml:space="preserve"> định kỳ theo quý, nhằm đảm bảo việc</w:t>
      </w:r>
      <w:r w:rsidRPr="003946B5">
        <w:rPr>
          <w:rFonts w:ascii="Times New Roman" w:hAnsi="Times New Roman"/>
          <w:color w:val="000000"/>
          <w:spacing w:val="-4"/>
          <w:lang w:val="vi-VN" w:eastAsia="vi-VN"/>
        </w:rPr>
        <w:t xml:space="preserve"> cung cấp nước </w:t>
      </w:r>
      <w:r w:rsidRPr="003946B5">
        <w:rPr>
          <w:rFonts w:ascii="Times New Roman" w:hAnsi="Times New Roman"/>
          <w:color w:val="000000"/>
          <w:spacing w:val="-4"/>
          <w:lang w:eastAsia="vi-VN"/>
        </w:rPr>
        <w:t xml:space="preserve"> phục vụ</w:t>
      </w:r>
      <w:r w:rsidRPr="003946B5">
        <w:rPr>
          <w:rFonts w:ascii="Times New Roman" w:hAnsi="Times New Roman"/>
          <w:color w:val="000000"/>
          <w:spacing w:val="-4"/>
          <w:lang w:val="vi-VN" w:eastAsia="vi-VN"/>
        </w:rPr>
        <w:t xml:space="preserve"> cho nhân dân</w:t>
      </w:r>
      <w:r w:rsidRPr="003946B5">
        <w:rPr>
          <w:rFonts w:ascii="Times New Roman" w:hAnsi="Times New Roman"/>
          <w:color w:val="000000"/>
          <w:spacing w:val="-4"/>
          <w:lang w:eastAsia="vi-VN"/>
        </w:rPr>
        <w:t>,</w:t>
      </w:r>
      <w:r w:rsidRPr="003946B5">
        <w:rPr>
          <w:rFonts w:ascii="Times New Roman" w:hAnsi="Times New Roman"/>
          <w:color w:val="000000"/>
          <w:spacing w:val="-4"/>
          <w:lang w:val="vi-VN" w:eastAsia="vi-VN"/>
        </w:rPr>
        <w:t xml:space="preserve"> đảm bảo yêu cầu. </w:t>
      </w:r>
    </w:p>
    <w:p w:rsidR="002E5AAD" w:rsidRPr="003946B5" w:rsidRDefault="002E5AAD" w:rsidP="003946B5">
      <w:pPr>
        <w:spacing w:before="0" w:line="276" w:lineRule="auto"/>
        <w:ind w:firstLine="720"/>
        <w:rPr>
          <w:rFonts w:ascii="Times New Roman" w:hAnsi="Times New Roman"/>
          <w:color w:val="000000"/>
          <w:lang w:eastAsia="en-US"/>
        </w:rPr>
      </w:pPr>
      <w:r w:rsidRPr="003946B5">
        <w:rPr>
          <w:rFonts w:ascii="Times New Roman" w:hAnsi="Times New Roman"/>
          <w:color w:val="000000"/>
        </w:rPr>
        <w:t>- Công tác phối hợp quản lý bảo vệ nguồn nước và hệ thống công trình cấp nước sạch trên địa bàn xã:</w:t>
      </w:r>
    </w:p>
    <w:p w:rsidR="002E5AAD" w:rsidRPr="003946B5" w:rsidRDefault="002E5AAD" w:rsidP="003946B5">
      <w:pPr>
        <w:spacing w:before="0" w:line="276" w:lineRule="auto"/>
        <w:ind w:firstLine="720"/>
        <w:rPr>
          <w:rFonts w:ascii="Times New Roman" w:hAnsi="Times New Roman"/>
          <w:color w:val="000000"/>
          <w:lang w:val="vi-VN"/>
        </w:rPr>
      </w:pPr>
      <w:proofErr w:type="gramStart"/>
      <w:r w:rsidRPr="003946B5">
        <w:rPr>
          <w:rFonts w:ascii="Times New Roman" w:hAnsi="Times New Roman"/>
          <w:color w:val="000000"/>
        </w:rPr>
        <w:t>+  UBND</w:t>
      </w:r>
      <w:proofErr w:type="gramEnd"/>
      <w:r w:rsidRPr="003946B5">
        <w:rPr>
          <w:rFonts w:ascii="Times New Roman" w:hAnsi="Times New Roman"/>
          <w:color w:val="000000"/>
        </w:rPr>
        <w:t xml:space="preserve"> xã thường xuyên tiếp nhận ý kiến của nhân dân chuyển đến giúp việc xử lý và điều hành kịp thời các sự cố và các vấn đề phát sinh hàng ngày; Có các đội ngũ cộng tác viên ổn định, đã nêu cao tinh thần trách nhiệm, hàng tháng ghi chỉ số đúng ngày, bảo đảm chính xác thu và nộp tiền đầy đủ đúng thời gian quy định.</w:t>
      </w:r>
    </w:p>
    <w:p w:rsidR="002E5AAD" w:rsidRPr="003946B5" w:rsidRDefault="002E5AAD" w:rsidP="003946B5">
      <w:pPr>
        <w:spacing w:before="0" w:line="276" w:lineRule="auto"/>
        <w:ind w:firstLine="720"/>
        <w:rPr>
          <w:rFonts w:ascii="Times New Roman" w:hAnsi="Times New Roman"/>
          <w:color w:val="000000"/>
        </w:rPr>
      </w:pPr>
      <w:r w:rsidRPr="003946B5">
        <w:rPr>
          <w:rFonts w:ascii="Times New Roman" w:hAnsi="Times New Roman"/>
          <w:color w:val="000000"/>
        </w:rPr>
        <w:t xml:space="preserve">+ Công tác bảo vệ: được duy trì tốt, tại trạm thường xuyên có nhân viên trực bảo vệ </w:t>
      </w:r>
      <w:proofErr w:type="gramStart"/>
      <w:r w:rsidRPr="003946B5">
        <w:rPr>
          <w:rFonts w:ascii="Times New Roman" w:hAnsi="Times New Roman"/>
          <w:color w:val="000000"/>
        </w:rPr>
        <w:t>an</w:t>
      </w:r>
      <w:proofErr w:type="gramEnd"/>
      <w:r w:rsidRPr="003946B5">
        <w:rPr>
          <w:rFonts w:ascii="Times New Roman" w:hAnsi="Times New Roman"/>
          <w:color w:val="000000"/>
        </w:rPr>
        <w:t xml:space="preserve"> toàn hệ thống cung cấp nước. </w:t>
      </w:r>
    </w:p>
    <w:p w:rsidR="002E5AAD" w:rsidRPr="003946B5" w:rsidRDefault="002E5AAD" w:rsidP="003946B5">
      <w:pPr>
        <w:spacing w:before="0" w:line="276" w:lineRule="auto"/>
        <w:ind w:firstLine="720"/>
        <w:rPr>
          <w:rFonts w:ascii="Times New Roman" w:hAnsi="Times New Roman"/>
          <w:color w:val="000000"/>
        </w:rPr>
      </w:pPr>
      <w:r w:rsidRPr="003946B5">
        <w:rPr>
          <w:rFonts w:ascii="Times New Roman" w:hAnsi="Times New Roman"/>
          <w:color w:val="000000"/>
        </w:rPr>
        <w:lastRenderedPageBreak/>
        <w:t>- Công tác tuyên truyển, vận động, phổ biến, giáo dục quy định pháp luật đối với người dân để bảo vệ nguồn nước, công trình cấp nước và nâng cao tỷ lệ số hộ sử dụng nước sạch:</w:t>
      </w:r>
    </w:p>
    <w:p w:rsidR="002E5AAD" w:rsidRPr="003946B5" w:rsidRDefault="002E5AAD" w:rsidP="003946B5">
      <w:pPr>
        <w:spacing w:before="0" w:line="276" w:lineRule="auto"/>
        <w:ind w:firstLine="720"/>
        <w:rPr>
          <w:rFonts w:ascii="Times New Roman" w:hAnsi="Times New Roman"/>
          <w:color w:val="000000"/>
          <w:spacing w:val="-2"/>
          <w:lang w:val="vi-VN"/>
        </w:rPr>
      </w:pPr>
      <w:r w:rsidRPr="003946B5">
        <w:rPr>
          <w:rFonts w:ascii="Times New Roman" w:hAnsi="Times New Roman"/>
          <w:color w:val="000000"/>
        </w:rPr>
        <w:t>C</w:t>
      </w:r>
      <w:r w:rsidRPr="003946B5">
        <w:rPr>
          <w:rFonts w:ascii="Times New Roman" w:hAnsi="Times New Roman"/>
          <w:color w:val="000000"/>
          <w:lang w:val="vi-VN"/>
        </w:rPr>
        <w:t xml:space="preserve">ác ban ngành đoàn thể của </w:t>
      </w:r>
      <w:r w:rsidRPr="003946B5">
        <w:rPr>
          <w:rFonts w:ascii="Times New Roman" w:hAnsi="Times New Roman"/>
          <w:color w:val="000000"/>
        </w:rPr>
        <w:t>xã</w:t>
      </w:r>
      <w:r w:rsidRPr="003946B5">
        <w:rPr>
          <w:rFonts w:ascii="Times New Roman" w:hAnsi="Times New Roman"/>
          <w:color w:val="000000"/>
          <w:lang w:val="vi-VN"/>
        </w:rPr>
        <w:t xml:space="preserve"> đã tích cực vào cuộc vận động, tuyên truyề</w:t>
      </w:r>
      <w:r w:rsidR="00BD311C">
        <w:rPr>
          <w:rFonts w:ascii="Times New Roman" w:hAnsi="Times New Roman"/>
          <w:color w:val="000000"/>
          <w:lang w:val="vi-VN"/>
        </w:rPr>
        <w:t>n</w:t>
      </w:r>
      <w:r w:rsidRPr="003946B5">
        <w:rPr>
          <w:rFonts w:ascii="Times New Roman" w:hAnsi="Times New Roman"/>
          <w:color w:val="000000"/>
          <w:spacing w:val="-2"/>
          <w:lang w:val="vi-VN"/>
        </w:rPr>
        <w:t xml:space="preserve"> bằng nhiều hình thức để nhân dân hiểu rõ tác dụng của nước sạch đối với sức khỏe bản thân, gia đình và xã hội, là chỉ tiêu quan trọng trong xây dựng nông thôn mới từ đó vận động các hộ gia đình còn lại sử dụng nước máy đảm bảo sức khỏe bản thân, gia đình và cộng đồng.</w:t>
      </w:r>
    </w:p>
    <w:p w:rsidR="002E5AAD" w:rsidRPr="003946B5" w:rsidRDefault="002E5AAD" w:rsidP="003946B5">
      <w:pPr>
        <w:spacing w:before="0" w:line="276" w:lineRule="auto"/>
        <w:ind w:firstLine="720"/>
        <w:rPr>
          <w:rFonts w:ascii="Times New Roman" w:hAnsi="Times New Roman"/>
          <w:color w:val="000000"/>
        </w:rPr>
      </w:pPr>
      <w:r w:rsidRPr="003946B5">
        <w:rPr>
          <w:rFonts w:ascii="Times New Roman" w:hAnsi="Times New Roman"/>
          <w:color w:val="000000"/>
        </w:rPr>
        <w:t>Nguồn vốn xây dựng công trình cấp nước sạch do</w:t>
      </w:r>
      <w:r w:rsidR="009275A4">
        <w:rPr>
          <w:rFonts w:ascii="Times New Roman" w:hAnsi="Times New Roman"/>
          <w:color w:val="000000"/>
        </w:rPr>
        <w:t xml:space="preserve"> Ngân sách Tỉnh</w:t>
      </w:r>
      <w:r w:rsidRPr="003946B5">
        <w:rPr>
          <w:rFonts w:ascii="Times New Roman" w:hAnsi="Times New Roman"/>
          <w:color w:val="000000"/>
        </w:rPr>
        <w:t xml:space="preserve"> đầu </w:t>
      </w:r>
      <w:proofErr w:type="gramStart"/>
      <w:r w:rsidRPr="003946B5">
        <w:rPr>
          <w:rFonts w:ascii="Times New Roman" w:hAnsi="Times New Roman"/>
          <w:color w:val="000000"/>
        </w:rPr>
        <w:t>tư</w:t>
      </w:r>
      <w:proofErr w:type="gramEnd"/>
      <w:r w:rsidRPr="003946B5">
        <w:rPr>
          <w:rFonts w:ascii="Times New Roman" w:hAnsi="Times New Roman"/>
          <w:color w:val="000000"/>
        </w:rPr>
        <w:t xml:space="preserve">. </w:t>
      </w:r>
      <w:proofErr w:type="gramStart"/>
      <w:r w:rsidRPr="003946B5">
        <w:rPr>
          <w:rFonts w:ascii="Times New Roman" w:hAnsi="Times New Roman"/>
          <w:color w:val="000000"/>
        </w:rPr>
        <w:t>Người dân đóng tiền nước sạch dùng hàng tháng.</w:t>
      </w:r>
      <w:proofErr w:type="gramEnd"/>
    </w:p>
    <w:p w:rsidR="002E5AAD" w:rsidRPr="003946B5" w:rsidRDefault="002E5AAD" w:rsidP="003946B5">
      <w:pPr>
        <w:widowControl w:val="0"/>
        <w:spacing w:before="0" w:line="276" w:lineRule="auto"/>
        <w:jc w:val="center"/>
        <w:rPr>
          <w:rFonts w:ascii="Times New Roman" w:hAnsi="Times New Roman"/>
          <w:b/>
          <w:lang w:val="ca-ES"/>
        </w:rPr>
      </w:pPr>
      <w:r w:rsidRPr="003946B5">
        <w:rPr>
          <w:rFonts w:ascii="Times New Roman" w:hAnsi="Times New Roman"/>
          <w:b/>
          <w:lang w:val="ca-ES"/>
        </w:rPr>
        <w:t>Biểu: Hiện trạng cấp nước sạch trên đị</w:t>
      </w:r>
      <w:r w:rsidR="00BD311C">
        <w:rPr>
          <w:rFonts w:ascii="Times New Roman" w:hAnsi="Times New Roman"/>
          <w:b/>
          <w:lang w:val="ca-ES"/>
        </w:rPr>
        <w:t>a bàn xã</w:t>
      </w:r>
    </w:p>
    <w:tbl>
      <w:tblPr>
        <w:tblW w:w="10037" w:type="dxa"/>
        <w:jc w:val="center"/>
        <w:tblLook w:val="04A0" w:firstRow="1" w:lastRow="0" w:firstColumn="1" w:lastColumn="0" w:noHBand="0" w:noVBand="1"/>
      </w:tblPr>
      <w:tblGrid>
        <w:gridCol w:w="910"/>
        <w:gridCol w:w="1411"/>
        <w:gridCol w:w="1359"/>
        <w:gridCol w:w="1154"/>
        <w:gridCol w:w="869"/>
        <w:gridCol w:w="1065"/>
        <w:gridCol w:w="1065"/>
        <w:gridCol w:w="1042"/>
        <w:gridCol w:w="1162"/>
      </w:tblGrid>
      <w:tr w:rsidR="002E5AAD" w:rsidRPr="003946B5" w:rsidTr="00D66300">
        <w:trPr>
          <w:trHeight w:val="690"/>
          <w:jc w:val="center"/>
        </w:trPr>
        <w:tc>
          <w:tcPr>
            <w:tcW w:w="910" w:type="dxa"/>
            <w:vMerge w:val="restart"/>
            <w:tcBorders>
              <w:top w:val="single" w:sz="4" w:space="0" w:color="auto"/>
              <w:left w:val="single" w:sz="4" w:space="0" w:color="auto"/>
              <w:bottom w:val="single" w:sz="4" w:space="0" w:color="000000"/>
              <w:right w:val="single" w:sz="4" w:space="0" w:color="auto"/>
            </w:tcBorders>
            <w:shd w:val="clear" w:color="auto" w:fill="DDD9C3"/>
            <w:vAlign w:val="center"/>
            <w:hideMark/>
          </w:tcPr>
          <w:p w:rsidR="002E5AAD" w:rsidRPr="003946B5" w:rsidRDefault="002E5AAD" w:rsidP="003946B5">
            <w:pPr>
              <w:spacing w:before="0" w:line="276" w:lineRule="auto"/>
              <w:ind w:firstLine="0"/>
              <w:jc w:val="center"/>
              <w:rPr>
                <w:rFonts w:ascii="Times New Roman" w:hAnsi="Times New Roman"/>
                <w:b/>
                <w:bCs/>
                <w:color w:val="000000"/>
              </w:rPr>
            </w:pPr>
            <w:r w:rsidRPr="003946B5">
              <w:rPr>
                <w:rFonts w:ascii="Times New Roman" w:hAnsi="Times New Roman"/>
                <w:b/>
                <w:bCs/>
                <w:color w:val="000000"/>
              </w:rPr>
              <w:t>TT</w:t>
            </w:r>
          </w:p>
        </w:tc>
        <w:tc>
          <w:tcPr>
            <w:tcW w:w="1411" w:type="dxa"/>
            <w:vMerge w:val="restart"/>
            <w:tcBorders>
              <w:top w:val="single" w:sz="4" w:space="0" w:color="auto"/>
              <w:left w:val="single" w:sz="4" w:space="0" w:color="auto"/>
              <w:bottom w:val="single" w:sz="4" w:space="0" w:color="000000"/>
              <w:right w:val="single" w:sz="4" w:space="0" w:color="auto"/>
            </w:tcBorders>
            <w:shd w:val="clear" w:color="auto" w:fill="DDD9C3"/>
            <w:vAlign w:val="center"/>
            <w:hideMark/>
          </w:tcPr>
          <w:p w:rsidR="002E5AAD" w:rsidRPr="003946B5" w:rsidRDefault="002E5AAD" w:rsidP="003946B5">
            <w:pPr>
              <w:spacing w:before="0" w:line="276" w:lineRule="auto"/>
              <w:ind w:hanging="83"/>
              <w:jc w:val="center"/>
              <w:rPr>
                <w:rFonts w:ascii="Times New Roman" w:hAnsi="Times New Roman"/>
                <w:b/>
                <w:bCs/>
                <w:color w:val="000000"/>
              </w:rPr>
            </w:pPr>
            <w:r w:rsidRPr="003946B5">
              <w:rPr>
                <w:rFonts w:ascii="Times New Roman" w:hAnsi="Times New Roman"/>
                <w:b/>
                <w:bCs/>
                <w:color w:val="000000"/>
              </w:rPr>
              <w:t>Tên công trình</w:t>
            </w:r>
          </w:p>
        </w:tc>
        <w:tc>
          <w:tcPr>
            <w:tcW w:w="1359" w:type="dxa"/>
            <w:vMerge w:val="restart"/>
            <w:tcBorders>
              <w:top w:val="single" w:sz="4" w:space="0" w:color="auto"/>
              <w:left w:val="single" w:sz="4" w:space="0" w:color="auto"/>
              <w:bottom w:val="single" w:sz="4" w:space="0" w:color="000000"/>
              <w:right w:val="single" w:sz="4" w:space="0" w:color="auto"/>
            </w:tcBorders>
            <w:shd w:val="clear" w:color="auto" w:fill="DDD9C3"/>
            <w:vAlign w:val="center"/>
            <w:hideMark/>
          </w:tcPr>
          <w:p w:rsidR="002E5AAD" w:rsidRPr="003946B5" w:rsidRDefault="002E5AAD" w:rsidP="003946B5">
            <w:pPr>
              <w:spacing w:before="0" w:line="276" w:lineRule="auto"/>
              <w:ind w:hanging="144"/>
              <w:jc w:val="center"/>
              <w:rPr>
                <w:rFonts w:ascii="Times New Roman" w:hAnsi="Times New Roman"/>
                <w:b/>
                <w:bCs/>
                <w:color w:val="000000"/>
              </w:rPr>
            </w:pPr>
            <w:r w:rsidRPr="003946B5">
              <w:rPr>
                <w:rFonts w:ascii="Times New Roman" w:hAnsi="Times New Roman"/>
                <w:b/>
                <w:bCs/>
                <w:color w:val="000000"/>
              </w:rPr>
              <w:t>Nguồn nước</w:t>
            </w:r>
          </w:p>
        </w:tc>
        <w:tc>
          <w:tcPr>
            <w:tcW w:w="1154" w:type="dxa"/>
            <w:vMerge w:val="restart"/>
            <w:tcBorders>
              <w:top w:val="single" w:sz="4" w:space="0" w:color="auto"/>
              <w:left w:val="single" w:sz="4" w:space="0" w:color="auto"/>
              <w:bottom w:val="single" w:sz="4" w:space="0" w:color="000000"/>
              <w:right w:val="single" w:sz="4" w:space="0" w:color="auto"/>
            </w:tcBorders>
            <w:shd w:val="clear" w:color="auto" w:fill="DDD9C3"/>
            <w:vAlign w:val="center"/>
            <w:hideMark/>
          </w:tcPr>
          <w:p w:rsidR="002E5AAD" w:rsidRPr="003946B5" w:rsidRDefault="002E5AAD" w:rsidP="003946B5">
            <w:pPr>
              <w:spacing w:before="0" w:line="276" w:lineRule="auto"/>
              <w:ind w:hanging="129"/>
              <w:jc w:val="center"/>
              <w:rPr>
                <w:rFonts w:ascii="Times New Roman" w:hAnsi="Times New Roman"/>
                <w:b/>
                <w:bCs/>
                <w:color w:val="000000"/>
              </w:rPr>
            </w:pPr>
            <w:r w:rsidRPr="003946B5">
              <w:rPr>
                <w:rFonts w:ascii="Times New Roman" w:hAnsi="Times New Roman"/>
                <w:b/>
                <w:bCs/>
                <w:color w:val="000000"/>
              </w:rPr>
              <w:t>Đơn vị quản lý</w:t>
            </w: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DDD9C3"/>
            <w:vAlign w:val="center"/>
            <w:hideMark/>
          </w:tcPr>
          <w:p w:rsidR="002E5AAD" w:rsidRPr="003946B5" w:rsidRDefault="002E5AAD" w:rsidP="003946B5">
            <w:pPr>
              <w:spacing w:before="0" w:line="276" w:lineRule="auto"/>
              <w:ind w:hanging="113"/>
              <w:jc w:val="center"/>
              <w:rPr>
                <w:rFonts w:ascii="Times New Roman" w:hAnsi="Times New Roman"/>
                <w:b/>
                <w:bCs/>
                <w:color w:val="000000"/>
              </w:rPr>
            </w:pPr>
            <w:r w:rsidRPr="003946B5">
              <w:rPr>
                <w:rFonts w:ascii="Times New Roman" w:hAnsi="Times New Roman"/>
                <w:b/>
                <w:bCs/>
                <w:color w:val="000000"/>
              </w:rPr>
              <w:t>Năm vận hành</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DDD9C3"/>
            <w:vAlign w:val="center"/>
            <w:hideMark/>
          </w:tcPr>
          <w:p w:rsidR="002E5AAD" w:rsidRPr="003946B5" w:rsidRDefault="002E5AAD" w:rsidP="003946B5">
            <w:pPr>
              <w:spacing w:before="0" w:line="276" w:lineRule="auto"/>
              <w:ind w:hanging="82"/>
              <w:jc w:val="center"/>
              <w:rPr>
                <w:rFonts w:ascii="Times New Roman" w:hAnsi="Times New Roman"/>
                <w:b/>
                <w:bCs/>
                <w:color w:val="000000"/>
              </w:rPr>
            </w:pPr>
            <w:r w:rsidRPr="003946B5">
              <w:rPr>
                <w:rFonts w:ascii="Times New Roman" w:hAnsi="Times New Roman"/>
                <w:b/>
                <w:bCs/>
                <w:color w:val="000000"/>
              </w:rPr>
              <w:t>Số hộ đấu nối  (hộ)</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DDD9C3"/>
            <w:vAlign w:val="center"/>
            <w:hideMark/>
          </w:tcPr>
          <w:p w:rsidR="002E5AAD" w:rsidRPr="003946B5" w:rsidRDefault="002E5AAD" w:rsidP="003946B5">
            <w:pPr>
              <w:spacing w:before="0" w:line="276" w:lineRule="auto"/>
              <w:ind w:hanging="67"/>
              <w:jc w:val="center"/>
              <w:rPr>
                <w:rFonts w:ascii="Times New Roman" w:hAnsi="Times New Roman"/>
                <w:b/>
                <w:bCs/>
                <w:color w:val="000000"/>
              </w:rPr>
            </w:pPr>
            <w:r w:rsidRPr="003946B5">
              <w:rPr>
                <w:rFonts w:ascii="Times New Roman" w:hAnsi="Times New Roman"/>
                <w:b/>
                <w:bCs/>
                <w:color w:val="000000"/>
              </w:rPr>
              <w:t>Số hộ sử dụng (hộ)</w:t>
            </w:r>
          </w:p>
        </w:tc>
        <w:tc>
          <w:tcPr>
            <w:tcW w:w="1042" w:type="dxa"/>
            <w:vMerge w:val="restart"/>
            <w:tcBorders>
              <w:top w:val="single" w:sz="4" w:space="0" w:color="auto"/>
              <w:left w:val="single" w:sz="4" w:space="0" w:color="auto"/>
              <w:bottom w:val="single" w:sz="4" w:space="0" w:color="000000"/>
              <w:right w:val="single" w:sz="4" w:space="0" w:color="auto"/>
            </w:tcBorders>
            <w:shd w:val="clear" w:color="auto" w:fill="DDD9C3"/>
            <w:vAlign w:val="center"/>
            <w:hideMark/>
          </w:tcPr>
          <w:p w:rsidR="002E5AAD" w:rsidRPr="003946B5" w:rsidRDefault="002E5AAD" w:rsidP="003946B5">
            <w:pPr>
              <w:spacing w:before="0" w:line="276" w:lineRule="auto"/>
              <w:ind w:hanging="142"/>
              <w:jc w:val="center"/>
              <w:rPr>
                <w:rFonts w:ascii="Times New Roman" w:hAnsi="Times New Roman"/>
                <w:b/>
                <w:bCs/>
                <w:color w:val="000000"/>
              </w:rPr>
            </w:pPr>
            <w:r w:rsidRPr="003946B5">
              <w:rPr>
                <w:rFonts w:ascii="Times New Roman" w:hAnsi="Times New Roman"/>
                <w:b/>
                <w:bCs/>
                <w:color w:val="000000"/>
              </w:rPr>
              <w:t>Tỷ lệ số hộ sử dụng (%)</w:t>
            </w:r>
          </w:p>
        </w:tc>
        <w:tc>
          <w:tcPr>
            <w:tcW w:w="1162" w:type="dxa"/>
            <w:vMerge w:val="restart"/>
            <w:tcBorders>
              <w:top w:val="single" w:sz="4" w:space="0" w:color="auto"/>
              <w:left w:val="single" w:sz="4" w:space="0" w:color="auto"/>
              <w:bottom w:val="single" w:sz="4" w:space="0" w:color="000000"/>
              <w:right w:val="single" w:sz="4" w:space="0" w:color="auto"/>
            </w:tcBorders>
            <w:shd w:val="clear" w:color="auto" w:fill="DDD9C3"/>
            <w:vAlign w:val="center"/>
            <w:hideMark/>
          </w:tcPr>
          <w:p w:rsidR="002E5AAD" w:rsidRPr="003946B5" w:rsidRDefault="002E5AAD" w:rsidP="003946B5">
            <w:pPr>
              <w:spacing w:before="0" w:line="276" w:lineRule="auto"/>
              <w:ind w:hanging="104"/>
              <w:jc w:val="center"/>
              <w:rPr>
                <w:rFonts w:ascii="Times New Roman" w:hAnsi="Times New Roman"/>
                <w:b/>
                <w:bCs/>
                <w:color w:val="000000"/>
              </w:rPr>
            </w:pPr>
            <w:r w:rsidRPr="003946B5">
              <w:rPr>
                <w:rFonts w:ascii="Times New Roman" w:hAnsi="Times New Roman"/>
                <w:b/>
                <w:bCs/>
                <w:color w:val="000000"/>
              </w:rPr>
              <w:t>Ghi chú</w:t>
            </w:r>
          </w:p>
        </w:tc>
      </w:tr>
      <w:tr w:rsidR="002E5AAD" w:rsidRPr="003946B5" w:rsidTr="00D66300">
        <w:trPr>
          <w:trHeight w:val="458"/>
          <w:jc w:val="center"/>
        </w:trPr>
        <w:tc>
          <w:tcPr>
            <w:tcW w:w="910" w:type="dxa"/>
            <w:vMerge/>
            <w:tcBorders>
              <w:top w:val="single" w:sz="4" w:space="0" w:color="auto"/>
              <w:left w:val="single" w:sz="4" w:space="0" w:color="auto"/>
              <w:bottom w:val="single" w:sz="4" w:space="0" w:color="000000"/>
              <w:right w:val="single" w:sz="4" w:space="0" w:color="auto"/>
            </w:tcBorders>
            <w:vAlign w:val="center"/>
            <w:hideMark/>
          </w:tcPr>
          <w:p w:rsidR="002E5AAD" w:rsidRPr="003946B5" w:rsidRDefault="002E5AAD" w:rsidP="003946B5">
            <w:pPr>
              <w:spacing w:before="0" w:line="276" w:lineRule="auto"/>
              <w:rPr>
                <w:rFonts w:ascii="Times New Roman" w:hAnsi="Times New Roman"/>
                <w:b/>
                <w:bCs/>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E5AAD" w:rsidRPr="003946B5" w:rsidRDefault="002E5AAD" w:rsidP="003946B5">
            <w:pPr>
              <w:spacing w:before="0" w:line="276" w:lineRule="auto"/>
              <w:rPr>
                <w:rFonts w:ascii="Times New Roman" w:hAnsi="Times New Roman"/>
                <w:b/>
                <w:bCs/>
                <w:color w:val="000000"/>
              </w:rPr>
            </w:pPr>
          </w:p>
        </w:tc>
        <w:tc>
          <w:tcPr>
            <w:tcW w:w="1359" w:type="dxa"/>
            <w:vMerge/>
            <w:tcBorders>
              <w:top w:val="single" w:sz="4" w:space="0" w:color="auto"/>
              <w:left w:val="single" w:sz="4" w:space="0" w:color="auto"/>
              <w:bottom w:val="single" w:sz="4" w:space="0" w:color="000000"/>
              <w:right w:val="single" w:sz="4" w:space="0" w:color="auto"/>
            </w:tcBorders>
            <w:vAlign w:val="center"/>
            <w:hideMark/>
          </w:tcPr>
          <w:p w:rsidR="002E5AAD" w:rsidRPr="003946B5" w:rsidRDefault="002E5AAD" w:rsidP="003946B5">
            <w:pPr>
              <w:spacing w:before="0" w:line="276" w:lineRule="auto"/>
              <w:rPr>
                <w:rFonts w:ascii="Times New Roman" w:hAnsi="Times New Roman"/>
                <w:b/>
                <w:bCs/>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E5AAD" w:rsidRPr="003946B5" w:rsidRDefault="002E5AAD" w:rsidP="003946B5">
            <w:pPr>
              <w:spacing w:before="0" w:line="276" w:lineRule="auto"/>
              <w:rPr>
                <w:rFonts w:ascii="Times New Roman" w:hAnsi="Times New Roman"/>
                <w:b/>
                <w:bCs/>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E5AAD" w:rsidRPr="003946B5" w:rsidRDefault="002E5AAD" w:rsidP="003946B5">
            <w:pPr>
              <w:spacing w:before="0" w:line="276" w:lineRule="auto"/>
              <w:rPr>
                <w:rFonts w:ascii="Times New Roman" w:hAnsi="Times New Roman"/>
                <w:b/>
                <w:bCs/>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E5AAD" w:rsidRPr="003946B5" w:rsidRDefault="002E5AAD" w:rsidP="003946B5">
            <w:pPr>
              <w:spacing w:before="0" w:line="276" w:lineRule="auto"/>
              <w:rPr>
                <w:rFonts w:ascii="Times New Roman" w:hAnsi="Times New Roman"/>
                <w:b/>
                <w:bCs/>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E5AAD" w:rsidRPr="003946B5" w:rsidRDefault="002E5AAD" w:rsidP="003946B5">
            <w:pPr>
              <w:spacing w:before="0" w:line="276" w:lineRule="auto"/>
              <w:rPr>
                <w:rFonts w:ascii="Times New Roman" w:hAnsi="Times New Roman"/>
                <w:b/>
                <w:bCs/>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E5AAD" w:rsidRPr="003946B5" w:rsidRDefault="002E5AAD" w:rsidP="003946B5">
            <w:pPr>
              <w:spacing w:before="0" w:line="276" w:lineRule="auto"/>
              <w:rPr>
                <w:rFonts w:ascii="Times New Roman" w:hAnsi="Times New Roman"/>
                <w:b/>
                <w:bCs/>
                <w:color w:val="000000"/>
              </w:rPr>
            </w:pPr>
          </w:p>
        </w:tc>
        <w:tc>
          <w:tcPr>
            <w:tcW w:w="1162" w:type="dxa"/>
            <w:vMerge/>
            <w:tcBorders>
              <w:top w:val="single" w:sz="4" w:space="0" w:color="auto"/>
              <w:left w:val="single" w:sz="4" w:space="0" w:color="auto"/>
              <w:bottom w:val="single" w:sz="4" w:space="0" w:color="000000"/>
              <w:right w:val="single" w:sz="4" w:space="0" w:color="auto"/>
            </w:tcBorders>
            <w:vAlign w:val="center"/>
            <w:hideMark/>
          </w:tcPr>
          <w:p w:rsidR="002E5AAD" w:rsidRPr="003946B5" w:rsidRDefault="002E5AAD" w:rsidP="003946B5">
            <w:pPr>
              <w:spacing w:before="0" w:line="276" w:lineRule="auto"/>
              <w:rPr>
                <w:rFonts w:ascii="Times New Roman" w:hAnsi="Times New Roman"/>
                <w:b/>
                <w:bCs/>
                <w:color w:val="000000"/>
              </w:rPr>
            </w:pPr>
          </w:p>
        </w:tc>
      </w:tr>
      <w:tr w:rsidR="002E5AAD" w:rsidRPr="003946B5" w:rsidTr="00D66300">
        <w:trPr>
          <w:trHeight w:val="432"/>
          <w:jc w:val="center"/>
        </w:trPr>
        <w:tc>
          <w:tcPr>
            <w:tcW w:w="910" w:type="dxa"/>
            <w:tcBorders>
              <w:top w:val="nil"/>
              <w:left w:val="single" w:sz="4" w:space="0" w:color="auto"/>
              <w:bottom w:val="single" w:sz="4" w:space="0" w:color="auto"/>
              <w:right w:val="single" w:sz="4" w:space="0" w:color="auto"/>
            </w:tcBorders>
            <w:shd w:val="clear" w:color="auto" w:fill="FFFFFF"/>
            <w:vAlign w:val="center"/>
            <w:hideMark/>
          </w:tcPr>
          <w:p w:rsidR="002E5AAD" w:rsidRPr="003946B5" w:rsidRDefault="002E5AAD" w:rsidP="003946B5">
            <w:pPr>
              <w:spacing w:before="0" w:line="276" w:lineRule="auto"/>
              <w:jc w:val="center"/>
              <w:rPr>
                <w:rFonts w:ascii="Times New Roman" w:hAnsi="Times New Roman"/>
                <w:color w:val="000000"/>
              </w:rPr>
            </w:pPr>
            <w:r w:rsidRPr="003946B5">
              <w:rPr>
                <w:rFonts w:ascii="Times New Roman" w:hAnsi="Times New Roman"/>
                <w:color w:val="000000"/>
              </w:rPr>
              <w:t>1</w:t>
            </w:r>
          </w:p>
        </w:tc>
        <w:tc>
          <w:tcPr>
            <w:tcW w:w="1411" w:type="dxa"/>
            <w:tcBorders>
              <w:top w:val="nil"/>
              <w:left w:val="nil"/>
              <w:bottom w:val="single" w:sz="4" w:space="0" w:color="auto"/>
              <w:right w:val="single" w:sz="4" w:space="0" w:color="auto"/>
            </w:tcBorders>
            <w:shd w:val="clear" w:color="auto" w:fill="FFFFFF"/>
            <w:vAlign w:val="center"/>
            <w:hideMark/>
          </w:tcPr>
          <w:p w:rsidR="002E5AAD" w:rsidRPr="00D66300" w:rsidRDefault="00584B59" w:rsidP="003946B5">
            <w:pPr>
              <w:spacing w:before="0" w:line="276" w:lineRule="auto"/>
              <w:ind w:hanging="83"/>
              <w:jc w:val="center"/>
              <w:rPr>
                <w:rFonts w:ascii="Times New Roman" w:hAnsi="Times New Roman"/>
              </w:rPr>
            </w:pPr>
            <w:r w:rsidRPr="00D66300">
              <w:rPr>
                <w:rFonts w:ascii="Times New Roman" w:hAnsi="Times New Roman"/>
              </w:rPr>
              <w:t>Nhà máy nước sạch Minh Tân</w:t>
            </w:r>
          </w:p>
        </w:tc>
        <w:tc>
          <w:tcPr>
            <w:tcW w:w="1359" w:type="dxa"/>
            <w:tcBorders>
              <w:top w:val="nil"/>
              <w:left w:val="nil"/>
              <w:bottom w:val="single" w:sz="4" w:space="0" w:color="auto"/>
              <w:right w:val="single" w:sz="4" w:space="0" w:color="auto"/>
            </w:tcBorders>
            <w:vAlign w:val="center"/>
            <w:hideMark/>
          </w:tcPr>
          <w:p w:rsidR="002E5AAD" w:rsidRPr="003946B5" w:rsidRDefault="002E5AAD" w:rsidP="003946B5">
            <w:pPr>
              <w:spacing w:before="0" w:line="276" w:lineRule="auto"/>
              <w:ind w:hanging="144"/>
              <w:jc w:val="center"/>
              <w:rPr>
                <w:rFonts w:ascii="Times New Roman" w:hAnsi="Times New Roman"/>
                <w:color w:val="000000"/>
              </w:rPr>
            </w:pPr>
            <w:r w:rsidRPr="003946B5">
              <w:rPr>
                <w:rFonts w:ascii="Times New Roman" w:hAnsi="Times New Roman"/>
                <w:color w:val="000000"/>
              </w:rPr>
              <w:t>Nước mặ</w:t>
            </w:r>
            <w:r w:rsidR="00D66300">
              <w:rPr>
                <w:rFonts w:ascii="Times New Roman" w:hAnsi="Times New Roman"/>
                <w:color w:val="000000"/>
              </w:rPr>
              <w:t>t sô</w:t>
            </w:r>
            <w:r w:rsidRPr="003946B5">
              <w:rPr>
                <w:rFonts w:ascii="Times New Roman" w:hAnsi="Times New Roman"/>
                <w:color w:val="000000"/>
              </w:rPr>
              <w:t>ng Thái Bình</w:t>
            </w:r>
          </w:p>
        </w:tc>
        <w:tc>
          <w:tcPr>
            <w:tcW w:w="1154" w:type="dxa"/>
            <w:tcBorders>
              <w:top w:val="nil"/>
              <w:left w:val="nil"/>
              <w:bottom w:val="single" w:sz="4" w:space="0" w:color="auto"/>
              <w:right w:val="single" w:sz="4" w:space="0" w:color="auto"/>
            </w:tcBorders>
            <w:noWrap/>
            <w:vAlign w:val="center"/>
            <w:hideMark/>
          </w:tcPr>
          <w:p w:rsidR="002E5AAD" w:rsidRPr="003946B5" w:rsidRDefault="002E5AAD" w:rsidP="003946B5">
            <w:pPr>
              <w:spacing w:before="0" w:line="276" w:lineRule="auto"/>
              <w:ind w:hanging="129"/>
              <w:jc w:val="center"/>
              <w:rPr>
                <w:rFonts w:ascii="Times New Roman" w:hAnsi="Times New Roman"/>
                <w:color w:val="000000"/>
              </w:rPr>
            </w:pPr>
            <w:r w:rsidRPr="003946B5">
              <w:rPr>
                <w:rFonts w:ascii="Times New Roman" w:hAnsi="Times New Roman"/>
                <w:color w:val="000000"/>
              </w:rPr>
              <w:t>UBND xã</w:t>
            </w:r>
          </w:p>
        </w:tc>
        <w:tc>
          <w:tcPr>
            <w:tcW w:w="869" w:type="dxa"/>
            <w:tcBorders>
              <w:top w:val="nil"/>
              <w:left w:val="nil"/>
              <w:bottom w:val="single" w:sz="4" w:space="0" w:color="auto"/>
              <w:right w:val="single" w:sz="4" w:space="0" w:color="auto"/>
            </w:tcBorders>
            <w:noWrap/>
            <w:vAlign w:val="center"/>
            <w:hideMark/>
          </w:tcPr>
          <w:p w:rsidR="002E5AAD" w:rsidRPr="003946B5" w:rsidRDefault="002E5AAD" w:rsidP="003946B5">
            <w:pPr>
              <w:spacing w:before="0" w:line="276" w:lineRule="auto"/>
              <w:ind w:hanging="113"/>
              <w:jc w:val="center"/>
              <w:rPr>
                <w:rFonts w:ascii="Times New Roman" w:hAnsi="Times New Roman"/>
                <w:color w:val="000000"/>
              </w:rPr>
            </w:pPr>
            <w:r w:rsidRPr="003946B5">
              <w:rPr>
                <w:rFonts w:ascii="Times New Roman" w:hAnsi="Times New Roman"/>
                <w:color w:val="000000"/>
              </w:rPr>
              <w:t>2009</w:t>
            </w:r>
          </w:p>
        </w:tc>
        <w:tc>
          <w:tcPr>
            <w:tcW w:w="1065" w:type="dxa"/>
            <w:tcBorders>
              <w:top w:val="nil"/>
              <w:left w:val="nil"/>
              <w:bottom w:val="single" w:sz="4" w:space="0" w:color="auto"/>
              <w:right w:val="single" w:sz="4" w:space="0" w:color="auto"/>
            </w:tcBorders>
            <w:noWrap/>
            <w:vAlign w:val="center"/>
            <w:hideMark/>
          </w:tcPr>
          <w:p w:rsidR="002E5AAD" w:rsidRPr="003946B5" w:rsidRDefault="002E5AAD" w:rsidP="003946B5">
            <w:pPr>
              <w:spacing w:before="0" w:line="276" w:lineRule="auto"/>
              <w:ind w:hanging="82"/>
              <w:jc w:val="center"/>
              <w:rPr>
                <w:rFonts w:ascii="Times New Roman" w:hAnsi="Times New Roman"/>
                <w:color w:val="000000"/>
              </w:rPr>
            </w:pPr>
            <w:r w:rsidRPr="003946B5">
              <w:rPr>
                <w:rFonts w:ascii="Times New Roman" w:hAnsi="Times New Roman"/>
                <w:color w:val="000000"/>
              </w:rPr>
              <w:t>1.410</w:t>
            </w:r>
          </w:p>
        </w:tc>
        <w:tc>
          <w:tcPr>
            <w:tcW w:w="1065" w:type="dxa"/>
            <w:tcBorders>
              <w:top w:val="nil"/>
              <w:left w:val="nil"/>
              <w:bottom w:val="single" w:sz="4" w:space="0" w:color="auto"/>
              <w:right w:val="single" w:sz="4" w:space="0" w:color="auto"/>
            </w:tcBorders>
            <w:noWrap/>
            <w:vAlign w:val="center"/>
            <w:hideMark/>
          </w:tcPr>
          <w:p w:rsidR="002E5AAD" w:rsidRPr="003946B5" w:rsidRDefault="002E5AAD" w:rsidP="003946B5">
            <w:pPr>
              <w:spacing w:before="0" w:line="276" w:lineRule="auto"/>
              <w:ind w:hanging="67"/>
              <w:jc w:val="center"/>
              <w:rPr>
                <w:rFonts w:ascii="Times New Roman" w:hAnsi="Times New Roman"/>
                <w:color w:val="000000"/>
              </w:rPr>
            </w:pPr>
            <w:r w:rsidRPr="003946B5">
              <w:rPr>
                <w:rFonts w:ascii="Times New Roman" w:hAnsi="Times New Roman"/>
                <w:color w:val="000000"/>
              </w:rPr>
              <w:t>1.410</w:t>
            </w:r>
          </w:p>
        </w:tc>
        <w:tc>
          <w:tcPr>
            <w:tcW w:w="1042" w:type="dxa"/>
            <w:tcBorders>
              <w:top w:val="nil"/>
              <w:left w:val="nil"/>
              <w:bottom w:val="single" w:sz="4" w:space="0" w:color="auto"/>
              <w:right w:val="single" w:sz="4" w:space="0" w:color="auto"/>
            </w:tcBorders>
            <w:noWrap/>
            <w:vAlign w:val="center"/>
            <w:hideMark/>
          </w:tcPr>
          <w:p w:rsidR="002E5AAD" w:rsidRPr="003946B5" w:rsidRDefault="002E5AAD" w:rsidP="003946B5">
            <w:pPr>
              <w:spacing w:before="0" w:line="276" w:lineRule="auto"/>
              <w:ind w:hanging="142"/>
              <w:jc w:val="center"/>
              <w:rPr>
                <w:rFonts w:ascii="Times New Roman" w:hAnsi="Times New Roman"/>
                <w:color w:val="000000"/>
              </w:rPr>
            </w:pPr>
            <w:r w:rsidRPr="003946B5">
              <w:rPr>
                <w:rFonts w:ascii="Times New Roman" w:hAnsi="Times New Roman"/>
                <w:color w:val="000000"/>
              </w:rPr>
              <w:t>100%</w:t>
            </w:r>
          </w:p>
        </w:tc>
        <w:tc>
          <w:tcPr>
            <w:tcW w:w="1162" w:type="dxa"/>
            <w:tcBorders>
              <w:top w:val="nil"/>
              <w:left w:val="nil"/>
              <w:bottom w:val="single" w:sz="4" w:space="0" w:color="auto"/>
              <w:right w:val="single" w:sz="4" w:space="0" w:color="auto"/>
            </w:tcBorders>
            <w:noWrap/>
            <w:vAlign w:val="center"/>
            <w:hideMark/>
          </w:tcPr>
          <w:p w:rsidR="002E5AAD" w:rsidRPr="003946B5" w:rsidRDefault="002E5AAD" w:rsidP="003946B5">
            <w:pPr>
              <w:spacing w:before="0" w:line="276" w:lineRule="auto"/>
              <w:jc w:val="center"/>
              <w:rPr>
                <w:rFonts w:ascii="Times New Roman" w:hAnsi="Times New Roman"/>
              </w:rPr>
            </w:pPr>
          </w:p>
        </w:tc>
      </w:tr>
    </w:tbl>
    <w:p w:rsidR="002E5AAD" w:rsidRPr="003946B5" w:rsidRDefault="002E5AAD" w:rsidP="003946B5">
      <w:pPr>
        <w:spacing w:before="0" w:line="276" w:lineRule="auto"/>
        <w:ind w:firstLine="720"/>
        <w:rPr>
          <w:rFonts w:ascii="Times New Roman" w:hAnsi="Times New Roman"/>
          <w:color w:val="000000"/>
        </w:rPr>
      </w:pPr>
    </w:p>
    <w:p w:rsidR="002E5AAD" w:rsidRPr="003946B5" w:rsidRDefault="002E5AAD" w:rsidP="003946B5">
      <w:pPr>
        <w:pStyle w:val="NormalWeb"/>
        <w:widowControl w:val="0"/>
        <w:shd w:val="clear" w:color="auto" w:fill="FFFFFF"/>
        <w:spacing w:before="0" w:beforeAutospacing="0" w:after="0" w:afterAutospacing="0" w:line="276" w:lineRule="auto"/>
        <w:ind w:firstLine="720"/>
        <w:jc w:val="both"/>
        <w:textAlignment w:val="baseline"/>
        <w:rPr>
          <w:b/>
          <w:color w:val="000000"/>
          <w:spacing w:val="-6"/>
          <w:sz w:val="28"/>
          <w:szCs w:val="28"/>
        </w:rPr>
      </w:pPr>
      <w:r w:rsidRPr="003946B5">
        <w:rPr>
          <w:b/>
          <w:color w:val="000000"/>
          <w:spacing w:val="-6"/>
          <w:sz w:val="28"/>
          <w:szCs w:val="28"/>
        </w:rPr>
        <w:t>3. Về Khuyến nông và phát triển nông nghiệp ứng dụng CNC</w:t>
      </w:r>
    </w:p>
    <w:p w:rsidR="002E5AAD" w:rsidRPr="003946B5" w:rsidRDefault="002E5AAD" w:rsidP="003946B5">
      <w:pPr>
        <w:pStyle w:val="NormalWeb"/>
        <w:widowControl w:val="0"/>
        <w:shd w:val="clear" w:color="auto" w:fill="FFFFFF"/>
        <w:spacing w:before="0" w:beforeAutospacing="0" w:after="0" w:afterAutospacing="0" w:line="276" w:lineRule="auto"/>
        <w:ind w:firstLine="720"/>
        <w:jc w:val="both"/>
        <w:textAlignment w:val="baseline"/>
        <w:rPr>
          <w:b/>
          <w:i/>
          <w:color w:val="000000"/>
          <w:spacing w:val="-6"/>
          <w:sz w:val="28"/>
          <w:szCs w:val="28"/>
        </w:rPr>
      </w:pPr>
      <w:r w:rsidRPr="003946B5">
        <w:rPr>
          <w:b/>
          <w:i/>
          <w:color w:val="000000"/>
          <w:spacing w:val="-6"/>
          <w:sz w:val="28"/>
          <w:szCs w:val="28"/>
        </w:rPr>
        <w:t>3.1. Kết quả công tác khuyến nông trên địa bàn năm 2021</w:t>
      </w:r>
    </w:p>
    <w:p w:rsidR="002E5AAD" w:rsidRPr="003946B5" w:rsidRDefault="002E5AAD" w:rsidP="003946B5">
      <w:pPr>
        <w:pStyle w:val="NormalWeb"/>
        <w:widowControl w:val="0"/>
        <w:shd w:val="clear" w:color="auto" w:fill="FFFFFF"/>
        <w:spacing w:before="0" w:beforeAutospacing="0" w:after="0" w:afterAutospacing="0" w:line="276" w:lineRule="auto"/>
        <w:ind w:firstLine="720"/>
        <w:jc w:val="both"/>
        <w:textAlignment w:val="baseline"/>
        <w:rPr>
          <w:i/>
          <w:color w:val="000000"/>
          <w:sz w:val="28"/>
          <w:szCs w:val="28"/>
        </w:rPr>
      </w:pPr>
      <w:r w:rsidRPr="003946B5">
        <w:rPr>
          <w:i/>
          <w:color w:val="000000"/>
          <w:sz w:val="28"/>
          <w:szCs w:val="28"/>
        </w:rPr>
        <w:t>3.1.1 Công tác tập huấn chuyển giao tiến bộ khoa học kỹ thuật</w:t>
      </w:r>
    </w:p>
    <w:p w:rsidR="002E5AAD" w:rsidRPr="003946B5" w:rsidRDefault="002E5AAD" w:rsidP="003946B5">
      <w:pPr>
        <w:pStyle w:val="NormalWeb"/>
        <w:widowControl w:val="0"/>
        <w:shd w:val="clear" w:color="auto" w:fill="FFFFFF"/>
        <w:spacing w:before="0" w:beforeAutospacing="0" w:after="0" w:afterAutospacing="0" w:line="276" w:lineRule="auto"/>
        <w:ind w:firstLine="720"/>
        <w:jc w:val="both"/>
        <w:textAlignment w:val="baseline"/>
        <w:rPr>
          <w:b/>
          <w:i/>
          <w:color w:val="000000"/>
          <w:spacing w:val="-6"/>
          <w:sz w:val="28"/>
          <w:szCs w:val="28"/>
        </w:rPr>
      </w:pPr>
      <w:r w:rsidRPr="003946B5">
        <w:rPr>
          <w:color w:val="000000"/>
          <w:sz w:val="28"/>
          <w:szCs w:val="28"/>
        </w:rPr>
        <w:t xml:space="preserve">UBND  xã phối hợp với các ban ngành đoàn thể, Trung tâm dịch vụ nông nghiệp tổ chức tập huấn </w:t>
      </w:r>
      <w:r w:rsidR="00563AB4">
        <w:rPr>
          <w:color w:val="000000"/>
          <w:sz w:val="28"/>
          <w:szCs w:val="28"/>
        </w:rPr>
        <w:t>2</w:t>
      </w:r>
      <w:r w:rsidRPr="003946B5">
        <w:rPr>
          <w:color w:val="000000"/>
          <w:sz w:val="28"/>
          <w:szCs w:val="28"/>
        </w:rPr>
        <w:t xml:space="preserve"> lớp chuyển giao khoa học kỹ thuật; tuyên truyền các chính sách hỗ trợ nông nghiệp cho </w:t>
      </w:r>
      <w:r w:rsidR="006F798D" w:rsidRPr="003946B5">
        <w:rPr>
          <w:color w:val="000000"/>
          <w:sz w:val="28"/>
          <w:szCs w:val="28"/>
        </w:rPr>
        <w:t>120 -150</w:t>
      </w:r>
      <w:r w:rsidRPr="003946B5">
        <w:rPr>
          <w:color w:val="000000"/>
          <w:sz w:val="28"/>
          <w:szCs w:val="28"/>
        </w:rPr>
        <w:t xml:space="preserve"> hộ nông dân, nội dung chủ yếu:</w:t>
      </w:r>
    </w:p>
    <w:p w:rsidR="002E5AAD" w:rsidRPr="003946B5" w:rsidRDefault="002E5AAD" w:rsidP="003946B5">
      <w:pPr>
        <w:pStyle w:val="NormalWeb"/>
        <w:spacing w:before="0" w:beforeAutospacing="0" w:after="0" w:afterAutospacing="0" w:line="276" w:lineRule="auto"/>
        <w:ind w:firstLine="720"/>
        <w:jc w:val="both"/>
        <w:rPr>
          <w:rFonts w:eastAsia="Calibri"/>
          <w:color w:val="000000"/>
          <w:sz w:val="28"/>
          <w:szCs w:val="28"/>
        </w:rPr>
      </w:pPr>
      <w:r w:rsidRPr="003946B5">
        <w:rPr>
          <w:i/>
          <w:iCs/>
          <w:color w:val="000000"/>
          <w:sz w:val="28"/>
          <w:szCs w:val="28"/>
        </w:rPr>
        <w:t xml:space="preserve">Về trồng trọt: </w:t>
      </w:r>
      <w:r w:rsidRPr="003946B5">
        <w:rPr>
          <w:color w:val="000000"/>
          <w:sz w:val="28"/>
          <w:szCs w:val="28"/>
        </w:rPr>
        <w:t xml:space="preserve">kỹ thuật thâm canh, chăm sóc và phòng trừ sâu bệnh cho lúa và cây mầu vụ xuân, vụ mùa và vụ đông, được thực hiện tại tất cả các </w:t>
      </w:r>
      <w:proofErr w:type="gramStart"/>
      <w:r w:rsidR="006F798D" w:rsidRPr="003946B5">
        <w:rPr>
          <w:color w:val="000000"/>
          <w:sz w:val="28"/>
          <w:szCs w:val="28"/>
        </w:rPr>
        <w:t>thôn</w:t>
      </w:r>
      <w:r w:rsidRPr="003946B5">
        <w:rPr>
          <w:color w:val="000000"/>
          <w:sz w:val="28"/>
          <w:szCs w:val="28"/>
        </w:rPr>
        <w:t xml:space="preserve">  trên</w:t>
      </w:r>
      <w:proofErr w:type="gramEnd"/>
      <w:r w:rsidRPr="003946B5">
        <w:rPr>
          <w:color w:val="000000"/>
          <w:sz w:val="28"/>
          <w:szCs w:val="28"/>
        </w:rPr>
        <w:t xml:space="preserve"> địa bàn </w:t>
      </w:r>
      <w:r w:rsidR="006F798D" w:rsidRPr="003946B5">
        <w:rPr>
          <w:color w:val="000000"/>
          <w:sz w:val="28"/>
          <w:szCs w:val="28"/>
        </w:rPr>
        <w:t>xã</w:t>
      </w:r>
      <w:r w:rsidRPr="003946B5">
        <w:rPr>
          <w:color w:val="000000"/>
          <w:sz w:val="28"/>
          <w:szCs w:val="28"/>
        </w:rPr>
        <w:t>.</w:t>
      </w:r>
    </w:p>
    <w:p w:rsidR="002E5AAD" w:rsidRPr="003946B5" w:rsidRDefault="002E5AAD" w:rsidP="003946B5">
      <w:pPr>
        <w:pStyle w:val="NormalWeb"/>
        <w:spacing w:before="0" w:beforeAutospacing="0" w:after="0" w:afterAutospacing="0" w:line="276" w:lineRule="auto"/>
        <w:ind w:firstLine="720"/>
        <w:jc w:val="both"/>
        <w:rPr>
          <w:color w:val="000000"/>
          <w:sz w:val="28"/>
          <w:szCs w:val="28"/>
        </w:rPr>
      </w:pPr>
      <w:r w:rsidRPr="003946B5">
        <w:rPr>
          <w:i/>
          <w:iCs/>
          <w:color w:val="000000"/>
          <w:sz w:val="28"/>
          <w:szCs w:val="28"/>
        </w:rPr>
        <w:t xml:space="preserve">Về chăn nuôi gia súc, gia cầm: </w:t>
      </w:r>
      <w:r w:rsidRPr="003946B5">
        <w:rPr>
          <w:color w:val="000000"/>
          <w:sz w:val="28"/>
          <w:szCs w:val="28"/>
        </w:rPr>
        <w:t xml:space="preserve">kỹ thuật nuôi và biện pháp phòng trị cho đàn vật nuôi, phương pháp chăn nuôi </w:t>
      </w:r>
      <w:proofErr w:type="gramStart"/>
      <w:r w:rsidRPr="003946B5">
        <w:rPr>
          <w:color w:val="000000"/>
          <w:sz w:val="28"/>
          <w:szCs w:val="28"/>
        </w:rPr>
        <w:t>theo</w:t>
      </w:r>
      <w:proofErr w:type="gramEnd"/>
      <w:r w:rsidRPr="003946B5">
        <w:rPr>
          <w:color w:val="000000"/>
          <w:sz w:val="28"/>
          <w:szCs w:val="28"/>
        </w:rPr>
        <w:t xml:space="preserve"> hướng an toàn sinh học... </w:t>
      </w:r>
    </w:p>
    <w:p w:rsidR="002E5AAD" w:rsidRPr="003946B5" w:rsidRDefault="002E5AAD" w:rsidP="003946B5">
      <w:pPr>
        <w:pStyle w:val="NormalWeb"/>
        <w:spacing w:before="0" w:beforeAutospacing="0" w:after="0" w:afterAutospacing="0" w:line="276" w:lineRule="auto"/>
        <w:ind w:firstLine="720"/>
        <w:jc w:val="both"/>
        <w:rPr>
          <w:color w:val="000000"/>
          <w:sz w:val="28"/>
          <w:szCs w:val="28"/>
        </w:rPr>
      </w:pPr>
      <w:r w:rsidRPr="003946B5">
        <w:rPr>
          <w:i/>
          <w:iCs/>
          <w:color w:val="000000"/>
          <w:sz w:val="28"/>
          <w:szCs w:val="28"/>
        </w:rPr>
        <w:t>Về nuôi trồng thuỷ sản:</w:t>
      </w:r>
      <w:r w:rsidRPr="003946B5">
        <w:rPr>
          <w:color w:val="000000"/>
          <w:sz w:val="28"/>
          <w:szCs w:val="28"/>
        </w:rPr>
        <w:t xml:space="preserve"> kỹ thuật nuôi thâm canh và phòng trị bệnh cho cá; kỹ thuật nuôi giữ cá qua đông; nuôi các đối tượng thuỷ đặc sản; kỹ thuật chế biến thức ăn viên tổng hợp cho cá bằng một số nguyên liệu sẵn có tại địa phương...</w:t>
      </w:r>
    </w:p>
    <w:p w:rsidR="002E5AAD" w:rsidRPr="003946B5" w:rsidRDefault="002E5AAD" w:rsidP="003946B5">
      <w:pPr>
        <w:spacing w:before="0" w:line="276" w:lineRule="auto"/>
        <w:ind w:firstLine="720"/>
        <w:rPr>
          <w:rFonts w:ascii="Times New Roman" w:hAnsi="Times New Roman"/>
          <w:color w:val="000000"/>
        </w:rPr>
      </w:pPr>
      <w:r w:rsidRPr="003946B5">
        <w:rPr>
          <w:rFonts w:ascii="Times New Roman" w:hAnsi="Times New Roman"/>
          <w:i/>
          <w:color w:val="000000"/>
          <w:spacing w:val="-6"/>
        </w:rPr>
        <w:t>3.1.2.</w:t>
      </w:r>
      <w:r w:rsidRPr="003946B5">
        <w:rPr>
          <w:rFonts w:ascii="Times New Roman" w:hAnsi="Times New Roman"/>
          <w:i/>
          <w:color w:val="000000"/>
        </w:rPr>
        <w:t xml:space="preserve"> Công tác cung ứng các giống lúa</w:t>
      </w:r>
      <w:proofErr w:type="gramStart"/>
      <w:r w:rsidRPr="003946B5">
        <w:rPr>
          <w:rFonts w:ascii="Times New Roman" w:hAnsi="Times New Roman"/>
          <w:i/>
          <w:color w:val="000000"/>
        </w:rPr>
        <w:t>:</w:t>
      </w:r>
      <w:r w:rsidR="006F798D" w:rsidRPr="003946B5">
        <w:rPr>
          <w:rFonts w:ascii="Times New Roman" w:hAnsi="Times New Roman"/>
          <w:color w:val="000000"/>
        </w:rPr>
        <w:t>UBND</w:t>
      </w:r>
      <w:proofErr w:type="gramEnd"/>
      <w:r w:rsidR="006F798D" w:rsidRPr="003946B5">
        <w:rPr>
          <w:rFonts w:ascii="Times New Roman" w:hAnsi="Times New Roman"/>
          <w:color w:val="000000"/>
        </w:rPr>
        <w:t xml:space="preserve"> xã phối hợp với</w:t>
      </w:r>
      <w:r w:rsidRPr="003946B5">
        <w:rPr>
          <w:rFonts w:ascii="Times New Roman" w:hAnsi="Times New Roman"/>
          <w:color w:val="000000"/>
        </w:rPr>
        <w:t xml:space="preserve">Trung tâm dịch vụ nông nghiệp </w:t>
      </w:r>
      <w:r w:rsidR="006F798D" w:rsidRPr="003946B5">
        <w:rPr>
          <w:rFonts w:ascii="Times New Roman" w:hAnsi="Times New Roman"/>
          <w:color w:val="000000"/>
        </w:rPr>
        <w:t xml:space="preserve">huyện </w:t>
      </w:r>
      <w:r w:rsidRPr="003946B5">
        <w:rPr>
          <w:rFonts w:ascii="Times New Roman" w:hAnsi="Times New Roman"/>
          <w:color w:val="000000"/>
        </w:rPr>
        <w:t xml:space="preserve">để chuyển giao </w:t>
      </w:r>
      <w:r w:rsidR="006F798D" w:rsidRPr="003946B5">
        <w:rPr>
          <w:rFonts w:ascii="Times New Roman" w:hAnsi="Times New Roman"/>
          <w:color w:val="000000"/>
        </w:rPr>
        <w:t xml:space="preserve">KHKT </w:t>
      </w:r>
      <w:r w:rsidR="00563AB4">
        <w:rPr>
          <w:rFonts w:ascii="Times New Roman" w:hAnsi="Times New Roman"/>
          <w:color w:val="000000"/>
        </w:rPr>
        <w:t>gieo trồng các loại giống lúa mới, đem lại hiệu quả, năng xuất cao.</w:t>
      </w:r>
    </w:p>
    <w:p w:rsidR="002E5AAD" w:rsidRPr="003946B5" w:rsidRDefault="002E5AAD" w:rsidP="003946B5">
      <w:pPr>
        <w:pStyle w:val="NormalWeb"/>
        <w:widowControl w:val="0"/>
        <w:shd w:val="clear" w:color="auto" w:fill="FFFFFF"/>
        <w:spacing w:before="0" w:beforeAutospacing="0" w:after="0" w:afterAutospacing="0" w:line="276" w:lineRule="auto"/>
        <w:ind w:firstLine="720"/>
        <w:jc w:val="both"/>
        <w:textAlignment w:val="baseline"/>
        <w:rPr>
          <w:b/>
          <w:i/>
          <w:color w:val="000000"/>
          <w:spacing w:val="-6"/>
          <w:sz w:val="28"/>
          <w:szCs w:val="28"/>
        </w:rPr>
      </w:pPr>
      <w:r w:rsidRPr="003946B5">
        <w:rPr>
          <w:b/>
          <w:i/>
          <w:color w:val="000000"/>
          <w:spacing w:val="-6"/>
          <w:sz w:val="28"/>
          <w:szCs w:val="28"/>
        </w:rPr>
        <w:t>3.2. Thực trạng sản xuất nông nghiệp ứng dụng công nghệ cao trên địa bàn;</w:t>
      </w:r>
    </w:p>
    <w:p w:rsidR="002E5AAD" w:rsidRPr="003946B5" w:rsidRDefault="002E5AAD" w:rsidP="003946B5">
      <w:pPr>
        <w:pStyle w:val="NormalWeb"/>
        <w:widowControl w:val="0"/>
        <w:shd w:val="clear" w:color="auto" w:fill="FFFFFF"/>
        <w:spacing w:before="0" w:beforeAutospacing="0" w:after="0" w:afterAutospacing="0" w:line="276" w:lineRule="auto"/>
        <w:ind w:firstLine="720"/>
        <w:jc w:val="both"/>
        <w:textAlignment w:val="baseline"/>
        <w:rPr>
          <w:color w:val="000000"/>
          <w:sz w:val="28"/>
          <w:szCs w:val="28"/>
        </w:rPr>
      </w:pPr>
      <w:r w:rsidRPr="003946B5">
        <w:rPr>
          <w:i/>
          <w:color w:val="000000"/>
          <w:sz w:val="28"/>
          <w:szCs w:val="28"/>
        </w:rPr>
        <w:t>- Về trồng trọt:</w:t>
      </w:r>
    </w:p>
    <w:p w:rsidR="002E5AAD" w:rsidRPr="003946B5" w:rsidRDefault="002E5AAD" w:rsidP="003946B5">
      <w:pPr>
        <w:spacing w:before="0" w:line="276" w:lineRule="auto"/>
        <w:ind w:firstLine="720"/>
        <w:rPr>
          <w:rFonts w:ascii="Times New Roman" w:hAnsi="Times New Roman"/>
          <w:color w:val="000000"/>
          <w:spacing w:val="-2"/>
        </w:rPr>
      </w:pPr>
      <w:r w:rsidRPr="003946B5">
        <w:rPr>
          <w:rFonts w:ascii="Times New Roman" w:hAnsi="Times New Roman"/>
          <w:color w:val="000000"/>
          <w:spacing w:val="-2"/>
        </w:rPr>
        <w:lastRenderedPageBreak/>
        <w:t>+ Mô hình trồng trồng (măng tây xanh, cà chua, dưa chuột, cà rốt) trong nhà lưới, nhà màng áp dụng theo quy trình Viet Gap, diện tích 4</w:t>
      </w:r>
      <w:proofErr w:type="gramStart"/>
      <w:r w:rsidRPr="003946B5">
        <w:rPr>
          <w:rFonts w:ascii="Times New Roman" w:hAnsi="Times New Roman"/>
          <w:color w:val="000000"/>
          <w:spacing w:val="-2"/>
        </w:rPr>
        <w:t>,5</w:t>
      </w:r>
      <w:proofErr w:type="gramEnd"/>
      <w:r w:rsidRPr="003946B5">
        <w:rPr>
          <w:rFonts w:ascii="Times New Roman" w:hAnsi="Times New Roman"/>
          <w:color w:val="000000"/>
          <w:spacing w:val="-2"/>
        </w:rPr>
        <w:t xml:space="preserve"> ha, </w:t>
      </w:r>
      <w:r w:rsidR="00563AB4">
        <w:rPr>
          <w:rFonts w:ascii="Times New Roman" w:hAnsi="Times New Roman"/>
          <w:color w:val="000000"/>
          <w:spacing w:val="-2"/>
        </w:rPr>
        <w:t>công ty Hải Phong</w:t>
      </w:r>
      <w:r w:rsidRPr="003946B5">
        <w:rPr>
          <w:rFonts w:ascii="Times New Roman" w:hAnsi="Times New Roman"/>
          <w:color w:val="000000"/>
          <w:spacing w:val="-2"/>
        </w:rPr>
        <w:t xml:space="preserve">. </w:t>
      </w:r>
    </w:p>
    <w:p w:rsidR="002E5AAD" w:rsidRPr="003946B5" w:rsidRDefault="002E5AAD" w:rsidP="003946B5">
      <w:pPr>
        <w:spacing w:before="0" w:line="276" w:lineRule="auto"/>
        <w:ind w:firstLine="720"/>
        <w:rPr>
          <w:rFonts w:ascii="Times New Roman" w:hAnsi="Times New Roman"/>
          <w:color w:val="000000"/>
          <w:lang w:val="nl-NL"/>
        </w:rPr>
      </w:pPr>
      <w:r w:rsidRPr="003946B5">
        <w:rPr>
          <w:rFonts w:ascii="Times New Roman" w:hAnsi="Times New Roman"/>
          <w:i/>
          <w:color w:val="000000"/>
        </w:rPr>
        <w:t>- Về chăn nuôi:</w:t>
      </w:r>
      <w:r w:rsidRPr="003946B5">
        <w:rPr>
          <w:rFonts w:ascii="Times New Roman" w:hAnsi="Times New Roman"/>
          <w:color w:val="000000"/>
          <w:lang w:val="nl-NL"/>
        </w:rPr>
        <w:t xml:space="preserve"> Đến nay, trên địa bàn </w:t>
      </w:r>
      <w:r w:rsidR="00563AB4">
        <w:rPr>
          <w:rFonts w:ascii="Times New Roman" w:hAnsi="Times New Roman"/>
          <w:color w:val="000000"/>
          <w:lang w:val="nl-NL"/>
        </w:rPr>
        <w:t>xã</w:t>
      </w:r>
      <w:r w:rsidRPr="00D74209">
        <w:rPr>
          <w:rFonts w:ascii="Times New Roman" w:hAnsi="Times New Roman"/>
          <w:color w:val="000000"/>
          <w:lang w:val="nl-NL"/>
        </w:rPr>
        <w:t xml:space="preserve">có </w:t>
      </w:r>
      <w:r w:rsidR="00532AA3" w:rsidRPr="00D74209">
        <w:rPr>
          <w:rFonts w:ascii="Times New Roman" w:hAnsi="Times New Roman"/>
          <w:color w:val="000000"/>
          <w:lang w:val="nl-NL"/>
        </w:rPr>
        <w:t>05</w:t>
      </w:r>
      <w:r w:rsidR="00F5499C">
        <w:rPr>
          <w:rFonts w:ascii="Times New Roman" w:hAnsi="Times New Roman"/>
          <w:color w:val="000000"/>
          <w:lang w:val="nl-NL"/>
        </w:rPr>
        <w:t>hộ</w:t>
      </w:r>
      <w:r w:rsidRPr="003946B5">
        <w:rPr>
          <w:rFonts w:ascii="Times New Roman" w:hAnsi="Times New Roman"/>
          <w:color w:val="000000"/>
          <w:lang w:val="nl-NL"/>
        </w:rPr>
        <w:t xml:space="preserve"> chăn nuôi đã áp dụng công nghệ chuồng kín, máng ăn và xử lý chất thải chăn nuôi bằng công nghệ bioga phủ bạt, chế phẩm sinh học</w:t>
      </w:r>
      <w:r w:rsidR="00F5499C">
        <w:rPr>
          <w:rFonts w:ascii="Times New Roman" w:hAnsi="Times New Roman"/>
          <w:color w:val="000000"/>
          <w:lang w:val="nl-NL"/>
        </w:rPr>
        <w:t>.</w:t>
      </w:r>
    </w:p>
    <w:p w:rsidR="002E5AAD" w:rsidRPr="003946B5" w:rsidRDefault="002E5AAD" w:rsidP="003946B5">
      <w:pPr>
        <w:pStyle w:val="NormalWeb"/>
        <w:spacing w:before="0" w:beforeAutospacing="0" w:after="0" w:afterAutospacing="0" w:line="276" w:lineRule="auto"/>
        <w:ind w:firstLine="720"/>
        <w:jc w:val="both"/>
        <w:rPr>
          <w:color w:val="000000"/>
          <w:sz w:val="28"/>
          <w:szCs w:val="28"/>
        </w:rPr>
      </w:pPr>
      <w:r w:rsidRPr="003946B5">
        <w:rPr>
          <w:i/>
          <w:color w:val="000000"/>
          <w:sz w:val="28"/>
          <w:szCs w:val="28"/>
        </w:rPr>
        <w:t>- Về thủy sản</w:t>
      </w:r>
      <w:r w:rsidRPr="003946B5">
        <w:rPr>
          <w:color w:val="000000"/>
          <w:sz w:val="28"/>
          <w:szCs w:val="28"/>
        </w:rPr>
        <w:t xml:space="preserve">: Một số </w:t>
      </w:r>
      <w:r w:rsidR="00F5499C">
        <w:rPr>
          <w:color w:val="000000"/>
          <w:sz w:val="28"/>
          <w:szCs w:val="28"/>
        </w:rPr>
        <w:t xml:space="preserve">hộ </w:t>
      </w:r>
      <w:r w:rsidRPr="003946B5">
        <w:rPr>
          <w:color w:val="000000"/>
          <w:sz w:val="28"/>
          <w:szCs w:val="28"/>
        </w:rPr>
        <w:t>đã áp dụng công nghệ nuôi thâm canh có sử dụng quạt nước, thức ăn công nghiệp và chế phẩm vi sinh trong xử lý môi trường ao nuôi, trên một số đối tượng như cá chép, trắm cỏ, rô phi… đem lại hiệu quả kinh tế cao. Việc nuôi cá</w:t>
      </w:r>
      <w:r w:rsidR="00563AB4">
        <w:rPr>
          <w:color w:val="000000"/>
          <w:sz w:val="28"/>
          <w:szCs w:val="28"/>
        </w:rPr>
        <w:t xml:space="preserve"> lồng trên sông khá phát triển đ</w:t>
      </w:r>
      <w:r w:rsidRPr="003946B5">
        <w:rPr>
          <w:color w:val="000000"/>
          <w:sz w:val="28"/>
          <w:szCs w:val="28"/>
        </w:rPr>
        <w:t xml:space="preserve">ến nay lên tới </w:t>
      </w:r>
      <w:proofErr w:type="gramStart"/>
      <w:r w:rsidR="00532AA3">
        <w:rPr>
          <w:color w:val="000000"/>
          <w:sz w:val="28"/>
          <w:szCs w:val="28"/>
        </w:rPr>
        <w:t xml:space="preserve">167 </w:t>
      </w:r>
      <w:r w:rsidRPr="003946B5">
        <w:rPr>
          <w:color w:val="000000"/>
          <w:sz w:val="28"/>
          <w:szCs w:val="28"/>
        </w:rPr>
        <w:t xml:space="preserve"> lồng</w:t>
      </w:r>
      <w:proofErr w:type="gramEnd"/>
      <w:r w:rsidRPr="003946B5">
        <w:rPr>
          <w:color w:val="000000"/>
          <w:sz w:val="28"/>
          <w:szCs w:val="28"/>
        </w:rPr>
        <w:t>.</w:t>
      </w:r>
    </w:p>
    <w:p w:rsidR="002E5AAD" w:rsidRPr="003946B5" w:rsidRDefault="002E5AAD" w:rsidP="003946B5">
      <w:pPr>
        <w:pStyle w:val="NormalWeb"/>
        <w:spacing w:before="0" w:beforeAutospacing="0" w:after="0" w:afterAutospacing="0" w:line="276" w:lineRule="auto"/>
        <w:ind w:firstLine="720"/>
        <w:jc w:val="both"/>
        <w:rPr>
          <w:color w:val="000000"/>
          <w:sz w:val="28"/>
          <w:szCs w:val="28"/>
        </w:rPr>
      </w:pPr>
      <w:r w:rsidRPr="003946B5">
        <w:rPr>
          <w:i/>
          <w:color w:val="000000"/>
          <w:sz w:val="28"/>
          <w:szCs w:val="28"/>
        </w:rPr>
        <w:t>Đánh giá chung:</w:t>
      </w:r>
      <w:r w:rsidRPr="003946B5">
        <w:rPr>
          <w:color w:val="000000"/>
          <w:sz w:val="28"/>
          <w:szCs w:val="28"/>
        </w:rPr>
        <w:t xml:space="preserve"> Có thể nói các mô hình sản xuất nông nghiệp ứng dụng công nghệ cao trong trồng trọt, chăn nuôi và nuôi trồng thủy sản đang được trú trọng đầu tư xây dựng và nhân ra diện rộng như: mô hình sản xuất rau an toàn trong nhà lưới, mô hình nuôi cá lồng trên sông góp phần hình thành các vùng sản xuất tập trung, tạo tiền đề cho việc phát triển nông nghiệp công nghệ cao trên địa bàn. Mặc dù sản xuất nông nghiệp ứng dụng công nghệ cao những năm qua đã đạt được những kết quả nhất định, song bên cạnh đó vẫn tồn tại, hạn chế nhất định như: Tỷ trọng sản xuất nông nghiệp ứng dụng công nghệ cao trong tổng giá trị sản xuất nông nghiệp còn thấp; việc ứng dụng các công nghệ th</w:t>
      </w:r>
      <w:r w:rsidR="00563AB4">
        <w:rPr>
          <w:color w:val="000000"/>
          <w:sz w:val="28"/>
          <w:szCs w:val="28"/>
        </w:rPr>
        <w:t>ô</w:t>
      </w:r>
      <w:r w:rsidRPr="003946B5">
        <w:rPr>
          <w:color w:val="000000"/>
          <w:sz w:val="28"/>
          <w:szCs w:val="28"/>
        </w:rPr>
        <w:t xml:space="preserve">ng tin, tự động hóa trong sản xuất, công nghệ sinh học.. trong sản xuất nông nghiêp để ra các sản phẩm nông nghiệp chất lượng, an toàn vệ sinh thực phẩm còn hạn chế; Việc nhân ra diện rộng những mô hình sản xuất nông nghiệp ứng dụng công nghệ cao như mô hình rau an toàn trong nhà lưới, nhà kính… gặp nhiều khó khăn. Nguyên nhân do sản xuất nhỏ lẻ kết hợp với canh tác truyền thống nên việc thay đổi phương thức sản xuất cũng như nhận thức của người dân về sản xuất nông nghiệp ứng dụng công nghệ cao còn nhiều hạn chế; Sản xuất nông nghiệp công nghệ cao đòi hỏi vốn đầu tư lớn, lực lượng lao động phải có trình độ quản lý và tay nghề cao, nên thường chỉ có cá nhân có điều kiện về năng lực, về vốn mới có thể vsanr xuất nông nghiệp theo hướng công nghệ cao; Sản xuất nông nghiệp là lĩnh vực có nhiều rủi ro, trong khi giá thành sản phẩm nông nghiệp công nghệ cao thường cao hơn so với sản phẩm thong thường khác, nhưng giá bán lại không cao, thị trường tiêu thụ thiếu tính ổn định.. </w:t>
      </w:r>
      <w:proofErr w:type="gramStart"/>
      <w:r w:rsidRPr="003946B5">
        <w:rPr>
          <w:color w:val="000000"/>
          <w:sz w:val="28"/>
          <w:szCs w:val="28"/>
        </w:rPr>
        <w:t>nên</w:t>
      </w:r>
      <w:proofErr w:type="gramEnd"/>
      <w:r w:rsidRPr="003946B5">
        <w:rPr>
          <w:color w:val="000000"/>
          <w:sz w:val="28"/>
          <w:szCs w:val="28"/>
        </w:rPr>
        <w:t xml:space="preserve"> việc nhân rộng các mô hình gập nhiều khó khăn.</w:t>
      </w:r>
    </w:p>
    <w:p w:rsidR="002E5AAD" w:rsidRPr="003946B5" w:rsidRDefault="002E5AAD" w:rsidP="003946B5">
      <w:pPr>
        <w:pStyle w:val="NormalWeb"/>
        <w:spacing w:before="0" w:beforeAutospacing="0" w:after="0" w:afterAutospacing="0" w:line="276" w:lineRule="auto"/>
        <w:ind w:firstLine="720"/>
        <w:jc w:val="both"/>
        <w:rPr>
          <w:b/>
          <w:i/>
          <w:color w:val="000000"/>
          <w:sz w:val="28"/>
          <w:szCs w:val="28"/>
        </w:rPr>
      </w:pPr>
      <w:r w:rsidRPr="003946B5">
        <w:rPr>
          <w:b/>
          <w:i/>
          <w:color w:val="000000"/>
          <w:sz w:val="28"/>
          <w:szCs w:val="28"/>
        </w:rPr>
        <w:t xml:space="preserve">3.3. Tình hình triển khai đề án điểm trưng bày giới thiệu, sản phẩm nông sản an toàn, sản phẩm OCCOP </w:t>
      </w:r>
      <w:proofErr w:type="gramStart"/>
      <w:r w:rsidRPr="003946B5">
        <w:rPr>
          <w:b/>
          <w:i/>
          <w:color w:val="000000"/>
          <w:sz w:val="28"/>
          <w:szCs w:val="28"/>
        </w:rPr>
        <w:t>theo</w:t>
      </w:r>
      <w:proofErr w:type="gramEnd"/>
      <w:r w:rsidRPr="003946B5">
        <w:rPr>
          <w:b/>
          <w:i/>
          <w:color w:val="000000"/>
          <w:sz w:val="28"/>
          <w:szCs w:val="28"/>
        </w:rPr>
        <w:t xml:space="preserve"> Quyết định số 185/QĐ-UBND ngày 14/6/2021 của UBND tỉnh Bắc Ninh.</w:t>
      </w:r>
    </w:p>
    <w:p w:rsidR="00FC44EF" w:rsidRPr="003946B5" w:rsidRDefault="002E5AAD" w:rsidP="003946B5">
      <w:pPr>
        <w:suppressAutoHyphens/>
        <w:spacing w:before="0" w:line="276" w:lineRule="auto"/>
        <w:ind w:firstLine="720"/>
        <w:rPr>
          <w:rFonts w:ascii="Times New Roman" w:hAnsi="Times New Roman"/>
          <w:color w:val="000000"/>
          <w:spacing w:val="2"/>
          <w:lang w:eastAsia="ar-SA"/>
        </w:rPr>
      </w:pPr>
      <w:r w:rsidRPr="003946B5">
        <w:rPr>
          <w:rFonts w:ascii="Times New Roman" w:hAnsi="Times New Roman"/>
          <w:color w:val="000000"/>
          <w:spacing w:val="2"/>
          <w:lang w:eastAsia="ar-SA"/>
        </w:rPr>
        <w:t>Căn cứ các văn bản của UBND tỉnh</w:t>
      </w:r>
      <w:r w:rsidR="00A06B1F">
        <w:rPr>
          <w:rFonts w:ascii="Times New Roman" w:hAnsi="Times New Roman"/>
          <w:color w:val="000000"/>
          <w:spacing w:val="2"/>
          <w:lang w:eastAsia="ar-SA"/>
        </w:rPr>
        <w:t>.</w:t>
      </w:r>
      <w:r w:rsidR="00333B2E" w:rsidRPr="003946B5">
        <w:rPr>
          <w:rFonts w:ascii="Times New Roman" w:hAnsi="Times New Roman"/>
          <w:bCs/>
          <w:color w:val="000000"/>
        </w:rPr>
        <w:t>V</w:t>
      </w:r>
      <w:r w:rsidRPr="003946B5">
        <w:rPr>
          <w:rFonts w:ascii="Times New Roman" w:hAnsi="Times New Roman"/>
          <w:bCs/>
          <w:color w:val="000000"/>
        </w:rPr>
        <w:t xml:space="preserve">ăn bản số 1197/UBND-NN ngày 01/10/2021 của UBND huyện Lương Tài về việc triển khai Đề án xây dựng hệ thống điểm trưng bày, giới thiệu, cung ứng nông sản an toàn và sản phẩm OCOP huyện Lương Tài; </w:t>
      </w:r>
      <w:r w:rsidR="00FC44EF" w:rsidRPr="003946B5">
        <w:rPr>
          <w:rFonts w:ascii="Times New Roman" w:hAnsi="Times New Roman"/>
          <w:i/>
        </w:rPr>
        <w:t>“Mỗi xã, thị trấn một sản phẩm</w:t>
      </w:r>
      <w:r w:rsidR="00FC44EF" w:rsidRPr="003946B5">
        <w:rPr>
          <w:rFonts w:ascii="Times New Roman" w:hAnsi="Times New Roman"/>
        </w:rPr>
        <w:t xml:space="preserve">” xã có 01 Công ty </w:t>
      </w:r>
      <w:r w:rsidR="00B60B8B">
        <w:rPr>
          <w:rFonts w:ascii="Times New Roman" w:hAnsi="Times New Roman"/>
        </w:rPr>
        <w:t xml:space="preserve">là </w:t>
      </w:r>
      <w:r w:rsidR="00FC44EF" w:rsidRPr="003946B5">
        <w:rPr>
          <w:rFonts w:ascii="Times New Roman" w:hAnsi="Times New Roman"/>
          <w:spacing w:val="-2"/>
          <w:lang w:val="de-DE"/>
        </w:rPr>
        <w:t>Công ty Tuấn Chang</w:t>
      </w:r>
      <w:r w:rsidR="00FC44EF" w:rsidRPr="003946B5">
        <w:rPr>
          <w:rFonts w:ascii="Times New Roman" w:hAnsi="Times New Roman"/>
        </w:rPr>
        <w:t xml:space="preserve"> tham gia với 04 sản phẩm được Hội đồng đánh giá, xếp hạng sản phẩm OCOP Tỉnh chấm điểm, đánh giá, xếp hạng 01sản phẩm đạt 3 sao, 3 sản phẩm đạt 4 sao; </w:t>
      </w:r>
    </w:p>
    <w:p w:rsidR="002E5AAD" w:rsidRPr="003946B5" w:rsidRDefault="002E5AAD" w:rsidP="003946B5">
      <w:pPr>
        <w:pStyle w:val="NormalWeb"/>
        <w:widowControl w:val="0"/>
        <w:shd w:val="clear" w:color="auto" w:fill="FFFFFF"/>
        <w:spacing w:before="0" w:beforeAutospacing="0" w:after="0" w:afterAutospacing="0" w:line="276" w:lineRule="auto"/>
        <w:ind w:firstLine="720"/>
        <w:jc w:val="both"/>
        <w:textAlignment w:val="baseline"/>
        <w:rPr>
          <w:rStyle w:val="Strong"/>
          <w:sz w:val="28"/>
          <w:szCs w:val="28"/>
          <w:bdr w:val="none" w:sz="0" w:space="0" w:color="auto" w:frame="1"/>
        </w:rPr>
      </w:pPr>
      <w:r w:rsidRPr="003946B5">
        <w:rPr>
          <w:rStyle w:val="Strong"/>
          <w:color w:val="000000"/>
          <w:sz w:val="28"/>
          <w:szCs w:val="28"/>
          <w:bdr w:val="none" w:sz="0" w:space="0" w:color="auto" w:frame="1"/>
        </w:rPr>
        <w:lastRenderedPageBreak/>
        <w:t xml:space="preserve">II. KHÓ KHĂN, VƯỚNG MẮC </w:t>
      </w:r>
    </w:p>
    <w:p w:rsidR="002E5AAD" w:rsidRPr="003946B5" w:rsidRDefault="002E5AAD" w:rsidP="003946B5">
      <w:pPr>
        <w:spacing w:before="0" w:line="276" w:lineRule="auto"/>
        <w:ind w:firstLine="720"/>
        <w:rPr>
          <w:rFonts w:ascii="Times New Roman" w:hAnsi="Times New Roman"/>
          <w:spacing w:val="-4"/>
          <w:lang w:val="nl-NL" w:eastAsia="vi-VN"/>
        </w:rPr>
      </w:pPr>
      <w:r w:rsidRPr="003946B5">
        <w:rPr>
          <w:rFonts w:ascii="Times New Roman" w:hAnsi="Times New Roman"/>
          <w:color w:val="000000"/>
          <w:spacing w:val="-4"/>
          <w:lang w:val="nl-NL" w:eastAsia="vi-VN"/>
        </w:rPr>
        <w:t>Bên cạnh những kết quả đạt được, sản xuất nông nghiệp</w:t>
      </w:r>
      <w:r w:rsidR="00A06B1F">
        <w:rPr>
          <w:rFonts w:ascii="Times New Roman" w:hAnsi="Times New Roman"/>
          <w:color w:val="000000"/>
          <w:spacing w:val="-4"/>
          <w:lang w:val="nl-NL" w:eastAsia="vi-VN"/>
        </w:rPr>
        <w:t xml:space="preserve"> xã</w:t>
      </w:r>
      <w:r w:rsidRPr="003946B5">
        <w:rPr>
          <w:rFonts w:ascii="Times New Roman" w:hAnsi="Times New Roman"/>
          <w:color w:val="000000"/>
          <w:spacing w:val="-4"/>
          <w:lang w:val="nl-NL" w:eastAsia="vi-VN"/>
        </w:rPr>
        <w:t xml:space="preserve"> vẫn còn nhiều khó khăn, vướng mắc:</w:t>
      </w:r>
    </w:p>
    <w:p w:rsidR="002E5AAD" w:rsidRPr="003946B5" w:rsidRDefault="002E5AAD" w:rsidP="003946B5">
      <w:pPr>
        <w:spacing w:before="0" w:line="276" w:lineRule="auto"/>
        <w:ind w:firstLine="720"/>
        <w:rPr>
          <w:rFonts w:ascii="Times New Roman" w:hAnsi="Times New Roman"/>
          <w:color w:val="000000"/>
          <w:spacing w:val="-4"/>
          <w:lang w:val="nl-NL" w:eastAsia="vi-VN"/>
        </w:rPr>
      </w:pPr>
      <w:r w:rsidRPr="003946B5">
        <w:rPr>
          <w:rFonts w:ascii="Times New Roman" w:hAnsi="Times New Roman"/>
          <w:color w:val="000000"/>
          <w:spacing w:val="-4"/>
          <w:lang w:val="nl-NL" w:eastAsia="vi-VN"/>
        </w:rPr>
        <w:t xml:space="preserve">- Ảnh hưởng dịch covid nên khó khăn trong việc tiêu thụ sản phẩm nông nghiệp trên địa bàn </w:t>
      </w:r>
      <w:r w:rsidR="00B60B8B">
        <w:rPr>
          <w:rFonts w:ascii="Times New Roman" w:hAnsi="Times New Roman"/>
          <w:color w:val="000000"/>
          <w:spacing w:val="-4"/>
          <w:lang w:val="nl-NL" w:eastAsia="vi-VN"/>
        </w:rPr>
        <w:t>xã</w:t>
      </w:r>
      <w:r w:rsidRPr="003946B5">
        <w:rPr>
          <w:rFonts w:ascii="Times New Roman" w:hAnsi="Times New Roman"/>
          <w:color w:val="000000"/>
          <w:spacing w:val="-4"/>
          <w:lang w:val="nl-NL" w:eastAsia="vi-VN"/>
        </w:rPr>
        <w:t xml:space="preserve">. </w:t>
      </w:r>
    </w:p>
    <w:p w:rsidR="002E5AAD" w:rsidRPr="003946B5" w:rsidRDefault="002E5AAD" w:rsidP="003946B5">
      <w:pPr>
        <w:spacing w:before="0" w:line="276" w:lineRule="auto"/>
        <w:ind w:firstLine="720"/>
        <w:rPr>
          <w:rFonts w:ascii="Times New Roman" w:hAnsi="Times New Roman"/>
          <w:color w:val="000000"/>
          <w:lang w:val="nl-NL" w:eastAsia="en-US"/>
        </w:rPr>
      </w:pPr>
      <w:r w:rsidRPr="003946B5">
        <w:rPr>
          <w:rFonts w:ascii="Times New Roman" w:hAnsi="Times New Roman"/>
          <w:color w:val="000000"/>
          <w:lang w:val="nl-NL"/>
        </w:rPr>
        <w:t xml:space="preserve">- Vùng, diện tích sản xuất nông nghiệp ứng dụng CNC trong trồng trọt, còn thấp so với tiềm năng sản xuất nông nghiệp của </w:t>
      </w:r>
      <w:r w:rsidR="00B60B8B">
        <w:rPr>
          <w:rFonts w:ascii="Times New Roman" w:hAnsi="Times New Roman"/>
          <w:color w:val="000000"/>
          <w:lang w:val="nl-NL"/>
        </w:rPr>
        <w:t>xã</w:t>
      </w:r>
      <w:r w:rsidRPr="003946B5">
        <w:rPr>
          <w:rFonts w:ascii="Times New Roman" w:hAnsi="Times New Roman"/>
          <w:color w:val="000000"/>
          <w:lang w:val="nl-NL"/>
        </w:rPr>
        <w:t>;</w:t>
      </w:r>
    </w:p>
    <w:p w:rsidR="002E5AAD" w:rsidRPr="003946B5" w:rsidRDefault="002E5AAD" w:rsidP="003946B5">
      <w:pPr>
        <w:spacing w:before="0" w:line="276" w:lineRule="auto"/>
        <w:ind w:firstLine="720"/>
        <w:rPr>
          <w:rFonts w:ascii="Times New Roman" w:hAnsi="Times New Roman"/>
          <w:color w:val="000000"/>
          <w:lang w:val="nl-NL"/>
        </w:rPr>
      </w:pPr>
      <w:r w:rsidRPr="003946B5">
        <w:rPr>
          <w:rFonts w:ascii="Times New Roman" w:hAnsi="Times New Roman"/>
          <w:color w:val="000000"/>
          <w:lang w:val="nl-NL"/>
        </w:rPr>
        <w:t xml:space="preserve">- Sản xuất nông nghiệp ứng dụng CNC trên địa bàn </w:t>
      </w:r>
      <w:r w:rsidR="00B60B8B">
        <w:rPr>
          <w:rFonts w:ascii="Times New Roman" w:hAnsi="Times New Roman"/>
          <w:color w:val="000000"/>
          <w:lang w:val="nl-NL"/>
        </w:rPr>
        <w:t>xã</w:t>
      </w:r>
      <w:r w:rsidRPr="003946B5">
        <w:rPr>
          <w:rFonts w:ascii="Times New Roman" w:hAnsi="Times New Roman"/>
          <w:color w:val="000000"/>
          <w:lang w:val="nl-NL"/>
        </w:rPr>
        <w:t xml:space="preserve"> mới tập trung chủ yếu vào việc ứng dụng các tiến bộ kỹ thuật về giống cây trồng, vật nuôi và thủy sản. Việc ứng dụng các công nghệ thông tin, tự động hóa sản xuất, công nghệ sinh học, ... trong sản xuất nông nghiệp để sản xuất ra các sản phẩm nông sản chất lượng, an toàn vệ sinh an toàn thực phẩm còn hạn chế;</w:t>
      </w:r>
    </w:p>
    <w:p w:rsidR="002E5AAD" w:rsidRPr="003946B5" w:rsidRDefault="002E5AAD" w:rsidP="003946B5">
      <w:pPr>
        <w:spacing w:before="0" w:line="276" w:lineRule="auto"/>
        <w:ind w:firstLine="720"/>
        <w:rPr>
          <w:rFonts w:ascii="Times New Roman" w:hAnsi="Times New Roman"/>
          <w:color w:val="000000"/>
          <w:spacing w:val="-4"/>
          <w:lang w:val="nl-NL" w:eastAsia="vi-VN"/>
        </w:rPr>
      </w:pPr>
      <w:r w:rsidRPr="003946B5">
        <w:rPr>
          <w:rFonts w:ascii="Times New Roman" w:hAnsi="Times New Roman"/>
          <w:color w:val="000000"/>
          <w:spacing w:val="-4"/>
          <w:lang w:val="nl-NL" w:eastAsia="vi-VN"/>
        </w:rPr>
        <w:t>- Giá vật tư nông nghiệp tăng cao (phân bón,</w:t>
      </w:r>
      <w:r w:rsidRPr="003946B5">
        <w:rPr>
          <w:rFonts w:ascii="Times New Roman" w:hAnsi="Times New Roman"/>
          <w:color w:val="000000"/>
          <w:lang w:val="nl-NL" w:eastAsia="vi-VN"/>
        </w:rPr>
        <w:t xml:space="preserve"> thức ăn chăn nuôi gia súc, gia cầm và thủy sản ...) ảnh hưởng </w:t>
      </w:r>
      <w:r w:rsidRPr="003946B5">
        <w:rPr>
          <w:rFonts w:ascii="Times New Roman" w:hAnsi="Times New Roman"/>
          <w:color w:val="000000"/>
          <w:spacing w:val="-4"/>
          <w:lang w:val="nl-NL" w:eastAsia="vi-VN"/>
        </w:rPr>
        <w:t>lớn đến đầu tư sản xuất của người dân.</w:t>
      </w:r>
    </w:p>
    <w:p w:rsidR="002E5AAD" w:rsidRPr="003946B5" w:rsidRDefault="002E5AAD" w:rsidP="003946B5">
      <w:pPr>
        <w:spacing w:before="0" w:line="276" w:lineRule="auto"/>
        <w:ind w:firstLine="720"/>
        <w:rPr>
          <w:rFonts w:ascii="Times New Roman" w:hAnsi="Times New Roman"/>
          <w:color w:val="000000"/>
          <w:lang w:val="nl-NL" w:eastAsia="en-US"/>
        </w:rPr>
      </w:pPr>
      <w:r w:rsidRPr="003946B5">
        <w:rPr>
          <w:rFonts w:ascii="Times New Roman" w:hAnsi="Times New Roman"/>
          <w:color w:val="000000"/>
          <w:lang w:val="nl-NL"/>
        </w:rPr>
        <w:t xml:space="preserve">- Việc nhân ra diện rộng những mô hình sản xuất nông nghiệp ứng dụng CNC như: sản xuất lúa, rau an toàn theo tiêu chuẩn VietGap, an toàn thực phẩm còn hạn chế. </w:t>
      </w:r>
    </w:p>
    <w:p w:rsidR="002E5AAD" w:rsidRPr="003946B5" w:rsidRDefault="002E5AAD" w:rsidP="003946B5">
      <w:pPr>
        <w:spacing w:before="0" w:line="276" w:lineRule="auto"/>
        <w:ind w:firstLine="720"/>
        <w:contextualSpacing/>
        <w:rPr>
          <w:rFonts w:ascii="Times New Roman" w:hAnsi="Times New Roman"/>
          <w:color w:val="000000"/>
          <w:spacing w:val="-4"/>
          <w:lang w:val="nl-NL" w:eastAsia="vi-VN"/>
        </w:rPr>
      </w:pPr>
      <w:r w:rsidRPr="003946B5">
        <w:rPr>
          <w:rFonts w:ascii="Times New Roman" w:hAnsi="Times New Roman"/>
          <w:color w:val="000000"/>
          <w:spacing w:val="-4"/>
          <w:lang w:val="nl-NL" w:eastAsia="vi-VN"/>
        </w:rPr>
        <w:t xml:space="preserve">- Nhận thức của một bộ phận người chăn nuôi đối với công tác phòng, chống dịch bệnh còn thấp đặc biệt là các hộ chăn nuôi nhỏ lẻ, việc tiêm phòng các loại vắc xin cho đàn vật nuôi chưa được thực hiện triệt để, đặc biệt đối với các loại vắc xin không được Nhà nước hỗ trợ; </w:t>
      </w:r>
    </w:p>
    <w:p w:rsidR="002E5AAD" w:rsidRPr="003946B5" w:rsidRDefault="002E5AAD" w:rsidP="003946B5">
      <w:pPr>
        <w:spacing w:before="0" w:line="276" w:lineRule="auto"/>
        <w:ind w:firstLine="720"/>
        <w:contextualSpacing/>
        <w:rPr>
          <w:rFonts w:ascii="Times New Roman" w:hAnsi="Times New Roman"/>
          <w:color w:val="000000"/>
          <w:lang w:eastAsia="en-US"/>
        </w:rPr>
      </w:pPr>
      <w:r w:rsidRPr="003946B5">
        <w:rPr>
          <w:rFonts w:ascii="Times New Roman" w:hAnsi="Times New Roman"/>
          <w:color w:val="000000"/>
        </w:rPr>
        <w:t xml:space="preserve">- Các sản phẩm </w:t>
      </w:r>
      <w:proofErr w:type="gramStart"/>
      <w:r w:rsidRPr="003946B5">
        <w:rPr>
          <w:rFonts w:ascii="Times New Roman" w:hAnsi="Times New Roman"/>
          <w:color w:val="000000"/>
        </w:rPr>
        <w:t xml:space="preserve">OCOP </w:t>
      </w:r>
      <w:r w:rsidR="00B60B8B">
        <w:rPr>
          <w:rFonts w:ascii="Times New Roman" w:hAnsi="Times New Roman"/>
          <w:color w:val="000000"/>
        </w:rPr>
        <w:t xml:space="preserve"> của</w:t>
      </w:r>
      <w:proofErr w:type="gramEnd"/>
      <w:r w:rsidR="00B60B8B">
        <w:rPr>
          <w:rFonts w:ascii="Times New Roman" w:hAnsi="Times New Roman"/>
          <w:color w:val="000000"/>
        </w:rPr>
        <w:t xml:space="preserve"> xã </w:t>
      </w:r>
      <w:r w:rsidRPr="003946B5">
        <w:rPr>
          <w:rFonts w:ascii="Times New Roman" w:hAnsi="Times New Roman"/>
          <w:color w:val="000000"/>
        </w:rPr>
        <w:t xml:space="preserve">là các sản phẩm đặc thù, </w:t>
      </w:r>
      <w:r w:rsidR="00B60B8B">
        <w:rPr>
          <w:rFonts w:ascii="Times New Roman" w:hAnsi="Times New Roman"/>
          <w:color w:val="000000"/>
        </w:rPr>
        <w:t xml:space="preserve">được </w:t>
      </w:r>
      <w:r w:rsidRPr="003946B5">
        <w:rPr>
          <w:rFonts w:ascii="Times New Roman" w:hAnsi="Times New Roman"/>
          <w:color w:val="000000"/>
        </w:rPr>
        <w:t>sản xuất tại các cơ sở nhỏ lẻ, số lượng sản phẩm còn ít nên phát triển sản phẩm gặp nhiều khó khăn. Đa số các chủ thể vừa tham gia sản xuất, vừa tiếp cận thị trường tiệu thụ nên những kiến thức về tiếp cận thị trường còn nhiệu hạn chế.Đặc biệt chưa phát huy được nhiều trên ứng dụng công nghệ thông tin vào quảng bá sản phẩm và các sàn thương mại điện tử để tiêu thụ sản phẩm.</w:t>
      </w:r>
    </w:p>
    <w:p w:rsidR="002E5AAD" w:rsidRPr="003946B5" w:rsidRDefault="002E5AAD" w:rsidP="003946B5">
      <w:pPr>
        <w:widowControl w:val="0"/>
        <w:spacing w:before="0" w:line="276" w:lineRule="auto"/>
        <w:ind w:firstLine="720"/>
        <w:contextualSpacing/>
        <w:rPr>
          <w:rFonts w:ascii="Times New Roman" w:hAnsi="Times New Roman"/>
          <w:b/>
          <w:color w:val="000000"/>
          <w:lang w:val="ca-ES"/>
        </w:rPr>
      </w:pPr>
      <w:r w:rsidRPr="003946B5">
        <w:rPr>
          <w:rFonts w:ascii="Times New Roman" w:hAnsi="Times New Roman"/>
          <w:b/>
          <w:color w:val="000000"/>
          <w:lang w:val="ca-ES"/>
        </w:rPr>
        <w:t>III. MỘT SỐ GIẢI PHÁP TRONG THỜI GIAN TỚI</w:t>
      </w:r>
    </w:p>
    <w:p w:rsidR="002E5AAD" w:rsidRPr="003946B5" w:rsidRDefault="002E5AAD" w:rsidP="003946B5">
      <w:pPr>
        <w:spacing w:before="0" w:line="276" w:lineRule="auto"/>
        <w:ind w:firstLine="720"/>
        <w:contextualSpacing/>
        <w:rPr>
          <w:rFonts w:ascii="Times New Roman" w:hAnsi="Times New Roman"/>
          <w:color w:val="000000"/>
          <w:lang w:val="nl-NL"/>
        </w:rPr>
      </w:pPr>
      <w:r w:rsidRPr="003946B5">
        <w:rPr>
          <w:rFonts w:ascii="Times New Roman" w:hAnsi="Times New Roman"/>
          <w:color w:val="000000"/>
          <w:lang w:val="nl-NL"/>
        </w:rPr>
        <w:t xml:space="preserve">Trong thời gian tới nông nghiệp </w:t>
      </w:r>
      <w:r w:rsidR="00B60B8B">
        <w:rPr>
          <w:rFonts w:ascii="Times New Roman" w:hAnsi="Times New Roman"/>
          <w:color w:val="000000"/>
          <w:lang w:val="nl-NL"/>
        </w:rPr>
        <w:t>xã Minh Tân</w:t>
      </w:r>
      <w:r w:rsidRPr="003946B5">
        <w:rPr>
          <w:rFonts w:ascii="Times New Roman" w:hAnsi="Times New Roman"/>
          <w:color w:val="000000"/>
          <w:lang w:val="nl-NL"/>
        </w:rPr>
        <w:t xml:space="preserve"> tập trung chủ yếu vào một số nội dung sau:</w:t>
      </w:r>
    </w:p>
    <w:p w:rsidR="002E5AAD" w:rsidRPr="003946B5" w:rsidRDefault="002E5AAD" w:rsidP="003946B5">
      <w:pPr>
        <w:tabs>
          <w:tab w:val="left" w:pos="709"/>
        </w:tabs>
        <w:spacing w:before="0" w:line="276" w:lineRule="auto"/>
        <w:ind w:firstLine="720"/>
        <w:contextualSpacing/>
        <w:rPr>
          <w:rFonts w:ascii="Times New Roman" w:hAnsi="Times New Roman"/>
          <w:color w:val="000000"/>
          <w:lang w:val="af-ZA"/>
        </w:rPr>
      </w:pPr>
      <w:r w:rsidRPr="003946B5">
        <w:rPr>
          <w:rFonts w:ascii="Times New Roman" w:hAnsi="Times New Roman"/>
          <w:i/>
          <w:color w:val="000000"/>
        </w:rPr>
        <w:t xml:space="preserve">- Về trồng trọt: </w:t>
      </w:r>
      <w:r w:rsidRPr="003946B5">
        <w:rPr>
          <w:rFonts w:ascii="Times New Roman" w:hAnsi="Times New Roman"/>
          <w:color w:val="000000"/>
          <w:spacing w:val="4"/>
          <w:lang w:val="af-ZA"/>
        </w:rPr>
        <w:t>Ứng dụng rộng rãi các giống cây trồng có năng suất cao, chất lượng tốt, khả năng chống chịu cao với dịch bệnh và thích ứng với biến đổi khí hậu vào sản xuất; đ</w:t>
      </w:r>
      <w:r w:rsidRPr="003946B5">
        <w:rPr>
          <w:rFonts w:ascii="Times New Roman" w:hAnsi="Times New Roman"/>
          <w:color w:val="000000"/>
          <w:lang w:val="af-ZA"/>
        </w:rPr>
        <w:t>ẩy mạnh cơ giới hóa, áp dụng quy trình canh tác tiên tiến (IPM, VietGAP,</w:t>
      </w:r>
      <w:proofErr w:type="gramStart"/>
      <w:r w:rsidRPr="003946B5">
        <w:rPr>
          <w:rFonts w:ascii="Times New Roman" w:hAnsi="Times New Roman"/>
          <w:color w:val="000000"/>
          <w:lang w:val="af-ZA"/>
        </w:rPr>
        <w:t>.... )</w:t>
      </w:r>
      <w:proofErr w:type="gramEnd"/>
      <w:r w:rsidRPr="003946B5">
        <w:rPr>
          <w:rFonts w:ascii="Times New Roman" w:hAnsi="Times New Roman"/>
          <w:color w:val="000000"/>
          <w:lang w:val="af-ZA"/>
        </w:rPr>
        <w:t xml:space="preserve"> để tạo ra những sản phẩm an toàn, chất lượng và giá trị gia tăng cao, trong đó:</w:t>
      </w:r>
    </w:p>
    <w:p w:rsidR="002E5AAD" w:rsidRPr="003946B5" w:rsidRDefault="002E5AAD" w:rsidP="003946B5">
      <w:pPr>
        <w:tabs>
          <w:tab w:val="left" w:pos="709"/>
        </w:tabs>
        <w:spacing w:before="0" w:line="276" w:lineRule="auto"/>
        <w:ind w:firstLine="720"/>
        <w:contextualSpacing/>
        <w:rPr>
          <w:rFonts w:ascii="Times New Roman" w:hAnsi="Times New Roman"/>
          <w:color w:val="000000"/>
          <w:lang w:val="af-ZA"/>
        </w:rPr>
      </w:pPr>
      <w:r w:rsidRPr="003946B5">
        <w:rPr>
          <w:rFonts w:ascii="Times New Roman" w:hAnsi="Times New Roman"/>
          <w:color w:val="000000"/>
          <w:lang w:val="af-ZA"/>
        </w:rPr>
        <w:t>+ Về lúa: Tập trung đưa cơ giới hóa vào sản xuất, từ khâu làm đất, gieo cấy, phun thuốc bảo vệ thực vật, thu hoạch và bảo quản chế biến. Xây dựng những vùng chuyên canh sản xuất lúa hàng hóa chất lượng cao áp dụng quy trình quản lý dịch hại tổng hợp (IPM), tiêu chuẩn VietGAP, hữu cơ...</w:t>
      </w:r>
    </w:p>
    <w:p w:rsidR="002E5AAD" w:rsidRDefault="002E5AAD" w:rsidP="003946B5">
      <w:pPr>
        <w:tabs>
          <w:tab w:val="left" w:pos="709"/>
        </w:tabs>
        <w:spacing w:before="0" w:line="276" w:lineRule="auto"/>
        <w:ind w:firstLine="720"/>
        <w:contextualSpacing/>
        <w:rPr>
          <w:rFonts w:ascii="Times New Roman" w:hAnsi="Times New Roman"/>
          <w:color w:val="000000"/>
          <w:spacing w:val="-2"/>
          <w:lang w:val="af-ZA"/>
        </w:rPr>
      </w:pPr>
      <w:r w:rsidRPr="003946B5">
        <w:rPr>
          <w:rFonts w:ascii="Times New Roman" w:hAnsi="Times New Roman"/>
          <w:color w:val="000000"/>
          <w:spacing w:val="-2"/>
          <w:lang w:val="af-ZA"/>
        </w:rPr>
        <w:lastRenderedPageBreak/>
        <w:t xml:space="preserve">+ Về rau màu: Ứng dụng công nghệ nhà màng, nhà lưới, nhà kính, tưới tự động kết hợp dinh dưỡng, công nghệ canh tác không dùng đất (thủy canh, khí canh, trồng cây trên giá thể) trong sản xuất các loại rau, củ, quả chất lượng cao. Mở rộng các vùng sản xuất rau màu chuyên canh, áp dụng quy trình sản xuất an toàn VietGAP, IPM, hữu cơ..., gắn với truy xuất nguồn gốc sản phẩm. </w:t>
      </w:r>
    </w:p>
    <w:p w:rsidR="00810624" w:rsidRPr="003946B5" w:rsidRDefault="00810624" w:rsidP="003946B5">
      <w:pPr>
        <w:tabs>
          <w:tab w:val="left" w:pos="709"/>
        </w:tabs>
        <w:spacing w:before="0" w:line="276" w:lineRule="auto"/>
        <w:ind w:firstLine="720"/>
        <w:contextualSpacing/>
        <w:rPr>
          <w:rFonts w:ascii="Times New Roman" w:hAnsi="Times New Roman"/>
          <w:color w:val="000000"/>
          <w:spacing w:val="-2"/>
          <w:lang w:val="af-ZA"/>
        </w:rPr>
      </w:pPr>
    </w:p>
    <w:p w:rsidR="002E5AAD" w:rsidRPr="003946B5" w:rsidRDefault="002E5AAD" w:rsidP="003946B5">
      <w:pPr>
        <w:tabs>
          <w:tab w:val="left" w:pos="709"/>
        </w:tabs>
        <w:spacing w:before="0" w:line="276" w:lineRule="auto"/>
        <w:ind w:firstLine="720"/>
        <w:contextualSpacing/>
        <w:rPr>
          <w:rFonts w:ascii="Times New Roman" w:hAnsi="Times New Roman"/>
          <w:i/>
          <w:color w:val="000000"/>
          <w:lang w:val="af-ZA"/>
        </w:rPr>
      </w:pPr>
      <w:r w:rsidRPr="003946B5">
        <w:rPr>
          <w:rFonts w:ascii="Times New Roman" w:hAnsi="Times New Roman"/>
          <w:i/>
          <w:color w:val="000000"/>
          <w:lang w:val="af-ZA"/>
        </w:rPr>
        <w:t xml:space="preserve">- Về chăn nuôi: </w:t>
      </w:r>
    </w:p>
    <w:p w:rsidR="002E5AAD" w:rsidRPr="003946B5" w:rsidRDefault="002E5AAD" w:rsidP="003946B5">
      <w:pPr>
        <w:tabs>
          <w:tab w:val="left" w:pos="709"/>
        </w:tabs>
        <w:spacing w:before="0" w:line="276" w:lineRule="auto"/>
        <w:ind w:firstLine="720"/>
        <w:contextualSpacing/>
        <w:rPr>
          <w:rFonts w:ascii="Times New Roman" w:hAnsi="Times New Roman"/>
          <w:color w:val="000000"/>
          <w:lang w:val="af-ZA"/>
        </w:rPr>
      </w:pPr>
      <w:r w:rsidRPr="003946B5">
        <w:rPr>
          <w:rFonts w:ascii="Times New Roman" w:hAnsi="Times New Roman"/>
          <w:color w:val="000000"/>
          <w:lang w:val="af-ZA"/>
        </w:rPr>
        <w:t>+Ứng dụng công nghệ chuồng kín, công nghệ sinh học, công nghệ thông tin (4.0) gắn với xử lý môi trường để phát triển chăn nuôi gia súc, gia cầm theo hướng trang trại công nghiệp tập trung.</w:t>
      </w:r>
    </w:p>
    <w:p w:rsidR="002E5AAD" w:rsidRPr="003946B5" w:rsidRDefault="002E5AAD" w:rsidP="003946B5">
      <w:pPr>
        <w:tabs>
          <w:tab w:val="left" w:pos="709"/>
        </w:tabs>
        <w:spacing w:before="0" w:line="276" w:lineRule="auto"/>
        <w:ind w:firstLine="720"/>
        <w:contextualSpacing/>
        <w:rPr>
          <w:rFonts w:ascii="Times New Roman" w:hAnsi="Times New Roman"/>
          <w:i/>
          <w:color w:val="000000"/>
          <w:lang w:val="af-ZA"/>
        </w:rPr>
      </w:pPr>
      <w:r w:rsidRPr="003946B5">
        <w:rPr>
          <w:rFonts w:ascii="Times New Roman" w:hAnsi="Times New Roman"/>
          <w:i/>
          <w:color w:val="000000"/>
          <w:lang w:val="af-ZA"/>
        </w:rPr>
        <w:t xml:space="preserve">- Về thủy sản: </w:t>
      </w:r>
    </w:p>
    <w:p w:rsidR="002E5AAD" w:rsidRPr="003946B5" w:rsidRDefault="002E5AAD" w:rsidP="003946B5">
      <w:pPr>
        <w:tabs>
          <w:tab w:val="left" w:pos="709"/>
        </w:tabs>
        <w:spacing w:before="0" w:line="276" w:lineRule="auto"/>
        <w:ind w:firstLine="720"/>
        <w:contextualSpacing/>
        <w:rPr>
          <w:rFonts w:ascii="Times New Roman" w:hAnsi="Times New Roman"/>
          <w:color w:val="000000"/>
          <w:lang w:val="af-ZA"/>
        </w:rPr>
      </w:pPr>
      <w:bookmarkStart w:id="0" w:name="_Toc54794752"/>
      <w:bookmarkStart w:id="1" w:name="_Toc54794620"/>
      <w:bookmarkStart w:id="2" w:name="_Toc54794473"/>
      <w:bookmarkStart w:id="3" w:name="_Toc54793262"/>
      <w:r w:rsidRPr="003946B5">
        <w:rPr>
          <w:rFonts w:ascii="Times New Roman" w:hAnsi="Times New Roman"/>
          <w:color w:val="000000"/>
          <w:lang w:val="af-ZA"/>
        </w:rPr>
        <w:t>+ Tăng cường ứng dụng khoa học công nghệ, tiến bộ kỹ thuật mới như: công nghệ sinh học, công nghệ thông tin,cơ giới hóa, quy trình nuôi theo tiêu chuẩn VietGAP vào phát triển nuôi cá thâm canh.</w:t>
      </w:r>
    </w:p>
    <w:p w:rsidR="002E5AAD" w:rsidRPr="003946B5" w:rsidRDefault="002E5AAD" w:rsidP="003946B5">
      <w:pPr>
        <w:tabs>
          <w:tab w:val="left" w:pos="709"/>
        </w:tabs>
        <w:spacing w:before="0" w:line="276" w:lineRule="auto"/>
        <w:ind w:firstLine="720"/>
        <w:contextualSpacing/>
        <w:rPr>
          <w:rFonts w:ascii="Times New Roman" w:hAnsi="Times New Roman"/>
          <w:color w:val="000000"/>
          <w:lang w:val="af-ZA"/>
        </w:rPr>
      </w:pPr>
      <w:r w:rsidRPr="003946B5">
        <w:rPr>
          <w:rFonts w:ascii="Times New Roman" w:hAnsi="Times New Roman"/>
          <w:color w:val="000000"/>
          <w:lang w:val="af-ZA"/>
        </w:rPr>
        <w:t>+ Đẩy mạnh ứng dụng công nghệ sinh học, kết hợp với quạt nước, sục khí nhằm mở rộng diện tích nuôi một số loài thủy đặc sản có giá trị kinh tế cao như: cá trắm đen, cá điêu hồng, cá lăng chấm, ... trong phát triển nuôi ao, nuôi lồng.</w:t>
      </w:r>
    </w:p>
    <w:bookmarkEnd w:id="0"/>
    <w:bookmarkEnd w:id="1"/>
    <w:bookmarkEnd w:id="2"/>
    <w:bookmarkEnd w:id="3"/>
    <w:p w:rsidR="002E5AAD" w:rsidRPr="003946B5" w:rsidRDefault="002E5AAD" w:rsidP="003946B5">
      <w:pPr>
        <w:spacing w:before="0" w:line="276" w:lineRule="auto"/>
        <w:ind w:firstLine="720"/>
        <w:contextualSpacing/>
        <w:rPr>
          <w:rFonts w:ascii="Times New Roman" w:hAnsi="Times New Roman"/>
          <w:color w:val="000000"/>
          <w:spacing w:val="-4"/>
          <w:lang w:val="nl-NL"/>
        </w:rPr>
      </w:pPr>
      <w:r w:rsidRPr="003946B5">
        <w:rPr>
          <w:rFonts w:ascii="Times New Roman" w:hAnsi="Times New Roman"/>
          <w:color w:val="000000"/>
        </w:rPr>
        <w:t xml:space="preserve">- Về nước sạch và VSMT nông thôn: </w:t>
      </w:r>
      <w:r w:rsidRPr="003946B5">
        <w:rPr>
          <w:rFonts w:ascii="Times New Roman" w:hAnsi="Times New Roman"/>
          <w:color w:val="000000"/>
          <w:spacing w:val="-4"/>
          <w:lang w:val="nl-NL"/>
        </w:rPr>
        <w:t xml:space="preserve">Tiếp tục tuyên truyền sử dụng nước sạch và vệ sinh môi trường cho người dân trên địa bàn </w:t>
      </w:r>
      <w:r w:rsidR="00FE3939">
        <w:rPr>
          <w:rFonts w:ascii="Times New Roman" w:hAnsi="Times New Roman"/>
          <w:color w:val="000000"/>
          <w:spacing w:val="-4"/>
          <w:lang w:val="nl-NL"/>
        </w:rPr>
        <w:t>xã</w:t>
      </w:r>
      <w:r w:rsidRPr="003946B5">
        <w:rPr>
          <w:rFonts w:ascii="Times New Roman" w:hAnsi="Times New Roman"/>
          <w:color w:val="000000"/>
          <w:lang w:val="de-DE"/>
        </w:rPr>
        <w:t>, duy trì 100% dân số sử dụng nước hợp vệ sinh.</w:t>
      </w:r>
    </w:p>
    <w:p w:rsidR="002E5AAD" w:rsidRPr="003946B5" w:rsidRDefault="002E5AAD" w:rsidP="003946B5">
      <w:pPr>
        <w:pStyle w:val="ColorfulList-Accent11"/>
        <w:adjustRightInd w:val="0"/>
        <w:snapToGrid w:val="0"/>
        <w:spacing w:after="0" w:line="276" w:lineRule="auto"/>
        <w:ind w:left="0" w:firstLine="720"/>
        <w:contextualSpacing/>
        <w:jc w:val="both"/>
        <w:rPr>
          <w:rFonts w:ascii="Times New Roman" w:hAnsi="Times New Roman" w:cs="Times New Roman"/>
          <w:color w:val="000000"/>
          <w:spacing w:val="-4"/>
        </w:rPr>
      </w:pPr>
      <w:r w:rsidRPr="003946B5">
        <w:rPr>
          <w:rFonts w:ascii="Times New Roman" w:hAnsi="Times New Roman" w:cs="Times New Roman"/>
          <w:color w:val="000000"/>
          <w:spacing w:val="-4"/>
        </w:rPr>
        <w:t xml:space="preserve">- Về Chương trình “Mỗi xã, thị trấn một sản phẩm” (OCOP): </w:t>
      </w:r>
    </w:p>
    <w:p w:rsidR="002E5AAD" w:rsidRPr="003946B5" w:rsidRDefault="002E5AAD" w:rsidP="003946B5">
      <w:pPr>
        <w:pStyle w:val="ColorfulList-Accent11"/>
        <w:adjustRightInd w:val="0"/>
        <w:snapToGrid w:val="0"/>
        <w:spacing w:after="0" w:line="276" w:lineRule="auto"/>
        <w:ind w:left="0" w:firstLine="720"/>
        <w:contextualSpacing/>
        <w:jc w:val="both"/>
        <w:rPr>
          <w:rFonts w:ascii="Times New Roman" w:hAnsi="Times New Roman" w:cs="Times New Roman"/>
          <w:color w:val="000000"/>
        </w:rPr>
      </w:pPr>
      <w:r w:rsidRPr="003946B5">
        <w:rPr>
          <w:rFonts w:ascii="Times New Roman" w:hAnsi="Times New Roman" w:cs="Times New Roman"/>
          <w:color w:val="000000"/>
          <w:spacing w:val="-4"/>
        </w:rPr>
        <w:t xml:space="preserve">+ </w:t>
      </w:r>
      <w:r w:rsidRPr="003946B5">
        <w:rPr>
          <w:rFonts w:ascii="Times New Roman" w:hAnsi="Times New Roman" w:cs="Times New Roman"/>
          <w:color w:val="000000"/>
        </w:rPr>
        <w:t xml:space="preserve">Dự kiến </w:t>
      </w:r>
      <w:r w:rsidR="00F37B1A" w:rsidRPr="003946B5">
        <w:rPr>
          <w:rFonts w:ascii="Times New Roman" w:hAnsi="Times New Roman" w:cs="Times New Roman"/>
          <w:color w:val="000000"/>
        </w:rPr>
        <w:t>5</w:t>
      </w:r>
      <w:r w:rsidRPr="003946B5">
        <w:rPr>
          <w:rFonts w:ascii="Times New Roman" w:hAnsi="Times New Roman" w:cs="Times New Roman"/>
          <w:color w:val="000000"/>
        </w:rPr>
        <w:t xml:space="preserve"> sản phẩm OCOP năm 2022. </w:t>
      </w:r>
    </w:p>
    <w:p w:rsidR="002E5AAD" w:rsidRPr="003946B5" w:rsidRDefault="002E5AAD" w:rsidP="003946B5">
      <w:pPr>
        <w:pStyle w:val="NormalWeb"/>
        <w:spacing w:before="0" w:beforeAutospacing="0" w:after="0" w:afterAutospacing="0" w:line="276" w:lineRule="auto"/>
        <w:ind w:firstLine="720"/>
        <w:jc w:val="both"/>
        <w:rPr>
          <w:b/>
          <w:bCs/>
          <w:color w:val="000000"/>
          <w:sz w:val="28"/>
          <w:szCs w:val="28"/>
          <w:lang w:val="ca-ES"/>
        </w:rPr>
      </w:pPr>
      <w:r w:rsidRPr="003946B5">
        <w:rPr>
          <w:b/>
          <w:bCs/>
          <w:color w:val="000000"/>
          <w:sz w:val="28"/>
          <w:szCs w:val="28"/>
          <w:lang w:val="ca-ES"/>
        </w:rPr>
        <w:t>IV. ĐỀ XUẤT, KIẾN NGHỊ</w:t>
      </w:r>
    </w:p>
    <w:p w:rsidR="002E5AAD" w:rsidRPr="000829E3" w:rsidRDefault="002E5AAD" w:rsidP="000829E3">
      <w:pPr>
        <w:widowControl w:val="0"/>
        <w:spacing w:before="0" w:line="276" w:lineRule="auto"/>
        <w:ind w:firstLine="720"/>
        <w:contextualSpacing/>
        <w:rPr>
          <w:rFonts w:ascii="Times New Roman" w:hAnsi="Times New Roman"/>
          <w:color w:val="000000"/>
        </w:rPr>
      </w:pPr>
      <w:r w:rsidRPr="003946B5">
        <w:rPr>
          <w:rFonts w:ascii="Times New Roman" w:hAnsi="Times New Roman"/>
          <w:color w:val="000000"/>
        </w:rPr>
        <w:t xml:space="preserve">UBND </w:t>
      </w:r>
      <w:r w:rsidR="00F37B1A" w:rsidRPr="003946B5">
        <w:rPr>
          <w:rFonts w:ascii="Times New Roman" w:hAnsi="Times New Roman"/>
          <w:color w:val="000000"/>
        </w:rPr>
        <w:t>xã</w:t>
      </w:r>
      <w:r w:rsidRPr="003946B5">
        <w:rPr>
          <w:rFonts w:ascii="Times New Roman" w:hAnsi="Times New Roman"/>
          <w:color w:val="000000"/>
        </w:rPr>
        <w:t xml:space="preserve"> đề nghị </w:t>
      </w:r>
      <w:r w:rsidR="00F37B1A" w:rsidRPr="003946B5">
        <w:rPr>
          <w:rFonts w:ascii="Times New Roman" w:hAnsi="Times New Roman"/>
          <w:color w:val="000000"/>
        </w:rPr>
        <w:t xml:space="preserve">UBND huyện, </w:t>
      </w:r>
      <w:r w:rsidRPr="003946B5">
        <w:rPr>
          <w:rFonts w:ascii="Times New Roman" w:hAnsi="Times New Roman"/>
          <w:color w:val="000000"/>
        </w:rPr>
        <w:t xml:space="preserve">Sở Nông nghiệp và PTNT quan tâm, tạo điều kiện hỗ trợ kinh phí cho các hộ </w:t>
      </w:r>
      <w:r w:rsidR="006C7B23">
        <w:rPr>
          <w:rFonts w:ascii="Times New Roman" w:hAnsi="Times New Roman"/>
          <w:color w:val="000000"/>
        </w:rPr>
        <w:t>nuôi trồng thuỷ sản trong ao như các hộ nuôi cá lồng ngoài sông.</w:t>
      </w:r>
    </w:p>
    <w:p w:rsidR="002E5AAD" w:rsidRPr="003946B5" w:rsidRDefault="002E5AAD" w:rsidP="003946B5">
      <w:pPr>
        <w:shd w:val="clear" w:color="auto" w:fill="FFFFFF"/>
        <w:spacing w:before="0" w:line="276" w:lineRule="auto"/>
        <w:ind w:firstLine="720"/>
        <w:contextualSpacing/>
        <w:rPr>
          <w:rFonts w:ascii="Times New Roman" w:hAnsi="Times New Roman"/>
          <w:color w:val="000000"/>
        </w:rPr>
      </w:pPr>
      <w:r w:rsidRPr="003946B5">
        <w:rPr>
          <w:rFonts w:ascii="Times New Roman" w:hAnsi="Times New Roman"/>
          <w:color w:val="000000"/>
        </w:rPr>
        <w:t xml:space="preserve">Trên đây là tình hình triển khai và thực hiện trong các lĩnh vực Chăn nuôi,Thú y và Thủy sản; Nước sạch và VSMT nông thôn; Khuyến nông và PTNN ứng dụng công nghệ cao trên địa bàn </w:t>
      </w:r>
      <w:r w:rsidR="00F37B1A" w:rsidRPr="003946B5">
        <w:rPr>
          <w:rFonts w:ascii="Times New Roman" w:hAnsi="Times New Roman"/>
          <w:color w:val="000000"/>
        </w:rPr>
        <w:t>xã</w:t>
      </w:r>
      <w:r w:rsidRPr="003946B5">
        <w:rPr>
          <w:rFonts w:ascii="Times New Roman" w:hAnsi="Times New Roman"/>
          <w:color w:val="000000"/>
        </w:rPr>
        <w:t>./.</w:t>
      </w:r>
    </w:p>
    <w:p w:rsidR="002E5AAD" w:rsidRPr="003946B5" w:rsidRDefault="002E5AAD" w:rsidP="003946B5">
      <w:pPr>
        <w:widowControl w:val="0"/>
        <w:spacing w:before="0" w:line="276" w:lineRule="auto"/>
        <w:ind w:firstLine="720"/>
        <w:rPr>
          <w:rFonts w:ascii="Times New Roman" w:hAnsi="Times New Roman"/>
          <w:color w:val="000000"/>
        </w:rPr>
      </w:pPr>
    </w:p>
    <w:p w:rsidR="00DC542B" w:rsidRDefault="00D66300" w:rsidP="00FE3939">
      <w:pPr>
        <w:widowControl w:val="0"/>
        <w:spacing w:before="0" w:line="276" w:lineRule="auto"/>
        <w:rPr>
          <w:rFonts w:ascii="Times New Roman" w:hAnsi="Times New Roman"/>
          <w:b/>
        </w:rPr>
      </w:pPr>
      <w:r>
        <w:rPr>
          <w:rFonts w:ascii="Times New Roman" w:hAnsi="Times New Roman"/>
          <w:b/>
        </w:rPr>
        <w:t xml:space="preserve">                                                                        </w:t>
      </w:r>
      <w:r w:rsidR="000306DD">
        <w:rPr>
          <w:rFonts w:ascii="Times New Roman" w:hAnsi="Times New Roman"/>
          <w:b/>
        </w:rPr>
        <w:t xml:space="preserve"> </w:t>
      </w:r>
      <w:r>
        <w:rPr>
          <w:rFonts w:ascii="Times New Roman" w:hAnsi="Times New Roman"/>
          <w:b/>
        </w:rPr>
        <w:t xml:space="preserve"> </w:t>
      </w:r>
      <w:r w:rsidR="000306DD">
        <w:rPr>
          <w:rFonts w:ascii="Times New Roman" w:hAnsi="Times New Roman"/>
          <w:b/>
        </w:rPr>
        <w:t xml:space="preserve"> </w:t>
      </w:r>
      <w:r>
        <w:rPr>
          <w:rFonts w:ascii="Times New Roman" w:hAnsi="Times New Roman"/>
          <w:b/>
        </w:rPr>
        <w:t xml:space="preserve"> </w:t>
      </w:r>
      <w:r w:rsidR="000306DD">
        <w:rPr>
          <w:rFonts w:ascii="Times New Roman" w:hAnsi="Times New Roman"/>
          <w:b/>
        </w:rPr>
        <w:t xml:space="preserve">  </w:t>
      </w:r>
      <w:r>
        <w:rPr>
          <w:rFonts w:ascii="Times New Roman" w:hAnsi="Times New Roman"/>
          <w:b/>
        </w:rPr>
        <w:t xml:space="preserve"> </w:t>
      </w:r>
      <w:r w:rsidR="00FE3939">
        <w:rPr>
          <w:rFonts w:ascii="Times New Roman" w:hAnsi="Times New Roman"/>
          <w:b/>
        </w:rPr>
        <w:t>TM.</w:t>
      </w:r>
      <w:r w:rsidR="002E5AAD" w:rsidRPr="003946B5">
        <w:rPr>
          <w:rFonts w:ascii="Times New Roman" w:hAnsi="Times New Roman"/>
          <w:b/>
        </w:rPr>
        <w:t xml:space="preserve">UBND </w:t>
      </w:r>
      <w:r w:rsidR="00F37B1A" w:rsidRPr="003946B5">
        <w:rPr>
          <w:rFonts w:ascii="Times New Roman" w:hAnsi="Times New Roman"/>
          <w:b/>
        </w:rPr>
        <w:t>XÃ MINH TÂN</w:t>
      </w:r>
      <w:r w:rsidR="000306DD">
        <w:rPr>
          <w:rFonts w:ascii="Times New Roman" w:hAnsi="Times New Roman"/>
          <w:b/>
        </w:rPr>
        <w:t xml:space="preserve">                                                                                              </w:t>
      </w:r>
    </w:p>
    <w:p w:rsidR="000306DD" w:rsidRDefault="00DC542B" w:rsidP="00FE3939">
      <w:pPr>
        <w:widowControl w:val="0"/>
        <w:spacing w:before="0" w:line="276" w:lineRule="auto"/>
        <w:rPr>
          <w:rFonts w:ascii="Times New Roman" w:hAnsi="Times New Roman"/>
          <w:b/>
          <w:lang w:val="ca-ES"/>
        </w:rPr>
      </w:pPr>
      <w:r>
        <w:rPr>
          <w:rFonts w:ascii="Times New Roman" w:hAnsi="Times New Roman"/>
          <w:b/>
        </w:rPr>
        <w:t xml:space="preserve">                                                                                               </w:t>
      </w:r>
      <w:bookmarkStart w:id="4" w:name="_GoBack"/>
      <w:bookmarkEnd w:id="4"/>
      <w:r w:rsidR="000306DD">
        <w:rPr>
          <w:rFonts w:ascii="Times New Roman" w:hAnsi="Times New Roman"/>
          <w:b/>
        </w:rPr>
        <w:t xml:space="preserve">   Chủ tịch</w:t>
      </w:r>
    </w:p>
    <w:p w:rsidR="000306DD" w:rsidRPr="000306DD" w:rsidRDefault="000306DD" w:rsidP="000306DD">
      <w:pPr>
        <w:rPr>
          <w:rFonts w:ascii="Times New Roman" w:hAnsi="Times New Roman"/>
          <w:lang w:val="ca-ES"/>
        </w:rPr>
      </w:pPr>
    </w:p>
    <w:p w:rsidR="000306DD" w:rsidRPr="000306DD" w:rsidRDefault="000306DD" w:rsidP="000306DD">
      <w:pPr>
        <w:rPr>
          <w:rFonts w:ascii="Times New Roman" w:hAnsi="Times New Roman"/>
          <w:lang w:val="ca-ES"/>
        </w:rPr>
      </w:pPr>
    </w:p>
    <w:p w:rsidR="000306DD" w:rsidRDefault="000306DD" w:rsidP="000306DD">
      <w:pPr>
        <w:rPr>
          <w:rFonts w:ascii="Times New Roman" w:hAnsi="Times New Roman"/>
          <w:lang w:val="ca-ES"/>
        </w:rPr>
      </w:pPr>
    </w:p>
    <w:p w:rsidR="000306DD" w:rsidRPr="000306DD" w:rsidRDefault="000306DD" w:rsidP="000306DD">
      <w:pPr>
        <w:tabs>
          <w:tab w:val="left" w:pos="7048"/>
        </w:tabs>
        <w:rPr>
          <w:rFonts w:ascii="Times New Roman" w:hAnsi="Times New Roman"/>
          <w:b/>
          <w:lang w:val="ca-ES"/>
        </w:rPr>
      </w:pPr>
      <w:r>
        <w:rPr>
          <w:rFonts w:ascii="Times New Roman" w:hAnsi="Times New Roman"/>
          <w:lang w:val="ca-ES"/>
        </w:rPr>
        <w:tab/>
      </w:r>
      <w:r w:rsidRPr="000306DD">
        <w:rPr>
          <w:rFonts w:ascii="Times New Roman" w:hAnsi="Times New Roman"/>
          <w:b/>
          <w:lang w:val="ca-ES"/>
        </w:rPr>
        <w:t>Nguyễn Văn Đềm</w:t>
      </w:r>
    </w:p>
    <w:sectPr w:rsidR="000306DD" w:rsidRPr="000306DD" w:rsidSect="00810624">
      <w:footerReference w:type="default" r:id="rId7"/>
      <w:pgSz w:w="12240" w:h="15840"/>
      <w:pgMar w:top="720" w:right="990" w:bottom="720" w:left="1440"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A69" w:rsidRDefault="00616A69" w:rsidP="00FC44EF">
      <w:pPr>
        <w:spacing w:before="0"/>
      </w:pPr>
      <w:r>
        <w:separator/>
      </w:r>
    </w:p>
  </w:endnote>
  <w:endnote w:type="continuationSeparator" w:id="0">
    <w:p w:rsidR="00616A69" w:rsidRDefault="00616A69" w:rsidP="00FC44E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908332"/>
      <w:docPartObj>
        <w:docPartGallery w:val="Page Numbers (Bottom of Page)"/>
        <w:docPartUnique/>
      </w:docPartObj>
    </w:sdtPr>
    <w:sdtEndPr>
      <w:rPr>
        <w:noProof/>
      </w:rPr>
    </w:sdtEndPr>
    <w:sdtContent>
      <w:p w:rsidR="00FC44EF" w:rsidRDefault="001B56C0">
        <w:pPr>
          <w:pStyle w:val="Footer"/>
          <w:jc w:val="center"/>
        </w:pPr>
        <w:r>
          <w:fldChar w:fldCharType="begin"/>
        </w:r>
        <w:r w:rsidR="00FC44EF">
          <w:instrText xml:space="preserve"> PAGE   \* MERGEFORMAT </w:instrText>
        </w:r>
        <w:r>
          <w:fldChar w:fldCharType="separate"/>
        </w:r>
        <w:r w:rsidR="00DC542B">
          <w:rPr>
            <w:noProof/>
          </w:rPr>
          <w:t>6</w:t>
        </w:r>
        <w:r>
          <w:rPr>
            <w:noProof/>
          </w:rPr>
          <w:fldChar w:fldCharType="end"/>
        </w:r>
      </w:p>
    </w:sdtContent>
  </w:sdt>
  <w:p w:rsidR="00FC44EF" w:rsidRDefault="00FC4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A69" w:rsidRDefault="00616A69" w:rsidP="00FC44EF">
      <w:pPr>
        <w:spacing w:before="0"/>
      </w:pPr>
      <w:r>
        <w:separator/>
      </w:r>
    </w:p>
  </w:footnote>
  <w:footnote w:type="continuationSeparator" w:id="0">
    <w:p w:rsidR="00616A69" w:rsidRDefault="00616A69" w:rsidP="00FC44EF">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5B4C"/>
    <w:rsid w:val="000306DD"/>
    <w:rsid w:val="000829E3"/>
    <w:rsid w:val="000C7256"/>
    <w:rsid w:val="000D2ECC"/>
    <w:rsid w:val="00185B4C"/>
    <w:rsid w:val="001B56C0"/>
    <w:rsid w:val="001C3E37"/>
    <w:rsid w:val="002E5AAD"/>
    <w:rsid w:val="00333B2E"/>
    <w:rsid w:val="003946B5"/>
    <w:rsid w:val="00471E10"/>
    <w:rsid w:val="004E589B"/>
    <w:rsid w:val="00532AA3"/>
    <w:rsid w:val="00563AB4"/>
    <w:rsid w:val="00584B59"/>
    <w:rsid w:val="00616A69"/>
    <w:rsid w:val="006C7B23"/>
    <w:rsid w:val="006F798D"/>
    <w:rsid w:val="00810624"/>
    <w:rsid w:val="00823F88"/>
    <w:rsid w:val="008A0AE1"/>
    <w:rsid w:val="009275A4"/>
    <w:rsid w:val="00A06B1F"/>
    <w:rsid w:val="00A36DA0"/>
    <w:rsid w:val="00B60B8B"/>
    <w:rsid w:val="00BD311C"/>
    <w:rsid w:val="00BE3736"/>
    <w:rsid w:val="00C00686"/>
    <w:rsid w:val="00C14903"/>
    <w:rsid w:val="00C669DA"/>
    <w:rsid w:val="00D17211"/>
    <w:rsid w:val="00D4117E"/>
    <w:rsid w:val="00D66300"/>
    <w:rsid w:val="00D74209"/>
    <w:rsid w:val="00D9195E"/>
    <w:rsid w:val="00DC542B"/>
    <w:rsid w:val="00EB53F6"/>
    <w:rsid w:val="00F37B1A"/>
    <w:rsid w:val="00F5499C"/>
    <w:rsid w:val="00FC44EF"/>
    <w:rsid w:val="00FE3939"/>
    <w:rsid w:val="00FE40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3"/>
        <o:r id="V:Rule2"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AAD"/>
    <w:pPr>
      <w:spacing w:before="120" w:after="0" w:line="240" w:lineRule="auto"/>
      <w:ind w:firstLine="567"/>
      <w:jc w:val="both"/>
    </w:pPr>
    <w:rPr>
      <w:rFonts w:ascii=".VnTime" w:eastAsia="SimSun" w:hAnsi=".VnTime" w:cs="Times New Roman"/>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1,Char Char Char,Char Char5,Char Char"/>
    <w:basedOn w:val="Normal"/>
    <w:link w:val="NormalWebChar"/>
    <w:unhideWhenUsed/>
    <w:qFormat/>
    <w:rsid w:val="002E5AAD"/>
    <w:pPr>
      <w:spacing w:before="100" w:beforeAutospacing="1" w:after="100" w:afterAutospacing="1"/>
      <w:ind w:firstLine="0"/>
      <w:jc w:val="left"/>
    </w:pPr>
    <w:rPr>
      <w:rFonts w:ascii="Times New Roman" w:eastAsia="Times New Roman" w:hAnsi="Times New Roman"/>
      <w:sz w:val="24"/>
      <w:szCs w:val="24"/>
      <w:lang w:eastAsia="en-US"/>
    </w:rPr>
  </w:style>
  <w:style w:type="character" w:customStyle="1" w:styleId="NormalWebChar">
    <w:name w:val="Normal (Web) Char"/>
    <w:aliases w:val="Char Char1 Char,Char Char Char Char,Char Char5 Char,Char Char Char1"/>
    <w:link w:val="NormalWeb"/>
    <w:locked/>
    <w:rsid w:val="002E5AAD"/>
    <w:rPr>
      <w:rFonts w:ascii="Times New Roman" w:eastAsia="Times New Roman" w:hAnsi="Times New Roman" w:cs="Times New Roman"/>
      <w:sz w:val="24"/>
      <w:szCs w:val="24"/>
    </w:rPr>
  </w:style>
  <w:style w:type="paragraph" w:customStyle="1" w:styleId="ColorfulList-Accent11">
    <w:name w:val="Colorful List - Accent 11"/>
    <w:basedOn w:val="Normal"/>
    <w:qFormat/>
    <w:rsid w:val="002E5AAD"/>
    <w:pPr>
      <w:spacing w:before="0" w:after="200"/>
      <w:ind w:left="720" w:firstLine="0"/>
      <w:jc w:val="left"/>
    </w:pPr>
    <w:rPr>
      <w:rFonts w:eastAsia="Times New Roman" w:cs=".VnTime"/>
      <w:lang w:eastAsia="en-US"/>
    </w:rPr>
  </w:style>
  <w:style w:type="character" w:styleId="Strong">
    <w:name w:val="Strong"/>
    <w:basedOn w:val="DefaultParagraphFont"/>
    <w:qFormat/>
    <w:rsid w:val="002E5AAD"/>
    <w:rPr>
      <w:b/>
      <w:bCs/>
    </w:rPr>
  </w:style>
  <w:style w:type="paragraph" w:styleId="Header">
    <w:name w:val="header"/>
    <w:basedOn w:val="Normal"/>
    <w:link w:val="HeaderChar"/>
    <w:uiPriority w:val="99"/>
    <w:unhideWhenUsed/>
    <w:rsid w:val="00FC44EF"/>
    <w:pPr>
      <w:tabs>
        <w:tab w:val="center" w:pos="4680"/>
        <w:tab w:val="right" w:pos="9360"/>
      </w:tabs>
      <w:spacing w:before="0"/>
    </w:pPr>
  </w:style>
  <w:style w:type="character" w:customStyle="1" w:styleId="HeaderChar">
    <w:name w:val="Header Char"/>
    <w:basedOn w:val="DefaultParagraphFont"/>
    <w:link w:val="Header"/>
    <w:uiPriority w:val="99"/>
    <w:rsid w:val="00FC44EF"/>
    <w:rPr>
      <w:rFonts w:ascii=".VnTime" w:eastAsia="SimSun" w:hAnsi=".VnTime" w:cs="Times New Roman"/>
      <w:sz w:val="28"/>
      <w:szCs w:val="28"/>
      <w:lang w:eastAsia="zh-CN"/>
    </w:rPr>
  </w:style>
  <w:style w:type="paragraph" w:styleId="Footer">
    <w:name w:val="footer"/>
    <w:basedOn w:val="Normal"/>
    <w:link w:val="FooterChar"/>
    <w:uiPriority w:val="99"/>
    <w:unhideWhenUsed/>
    <w:rsid w:val="00FC44EF"/>
    <w:pPr>
      <w:tabs>
        <w:tab w:val="center" w:pos="4680"/>
        <w:tab w:val="right" w:pos="9360"/>
      </w:tabs>
      <w:spacing w:before="0"/>
    </w:pPr>
  </w:style>
  <w:style w:type="character" w:customStyle="1" w:styleId="FooterChar">
    <w:name w:val="Footer Char"/>
    <w:basedOn w:val="DefaultParagraphFont"/>
    <w:link w:val="Footer"/>
    <w:uiPriority w:val="99"/>
    <w:rsid w:val="00FC44EF"/>
    <w:rPr>
      <w:rFonts w:ascii=".VnTime" w:eastAsia="SimSun" w:hAnsi=".VnTime" w:cs="Times New Roman"/>
      <w:sz w:val="28"/>
      <w:szCs w:val="28"/>
      <w:lang w:eastAsia="zh-CN"/>
    </w:rPr>
  </w:style>
  <w:style w:type="paragraph" w:styleId="BalloonText">
    <w:name w:val="Balloon Text"/>
    <w:basedOn w:val="Normal"/>
    <w:link w:val="BalloonTextChar"/>
    <w:uiPriority w:val="99"/>
    <w:semiHidden/>
    <w:unhideWhenUsed/>
    <w:rsid w:val="000306D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6DD"/>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AAD"/>
    <w:pPr>
      <w:spacing w:before="120" w:after="0" w:line="240" w:lineRule="auto"/>
      <w:ind w:firstLine="567"/>
      <w:jc w:val="both"/>
    </w:pPr>
    <w:rPr>
      <w:rFonts w:ascii=".VnTime" w:eastAsia="SimSun" w:hAnsi=".VnTime" w:cs="Times New Roman"/>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1,Char Char Char,Char Char5,Char Char"/>
    <w:basedOn w:val="Normal"/>
    <w:link w:val="NormalWebChar"/>
    <w:unhideWhenUsed/>
    <w:qFormat/>
    <w:rsid w:val="002E5AAD"/>
    <w:pPr>
      <w:spacing w:before="100" w:beforeAutospacing="1" w:after="100" w:afterAutospacing="1"/>
      <w:ind w:firstLine="0"/>
      <w:jc w:val="left"/>
    </w:pPr>
    <w:rPr>
      <w:rFonts w:ascii="Times New Roman" w:eastAsia="Times New Roman" w:hAnsi="Times New Roman"/>
      <w:sz w:val="24"/>
      <w:szCs w:val="24"/>
      <w:lang w:eastAsia="en-US"/>
    </w:rPr>
  </w:style>
  <w:style w:type="character" w:customStyle="1" w:styleId="NormalWebChar">
    <w:name w:val="Normal (Web) Char"/>
    <w:aliases w:val="Char Char1 Char,Char Char Char Char,Char Char5 Char,Char Char Char1"/>
    <w:link w:val="NormalWeb"/>
    <w:locked/>
    <w:rsid w:val="002E5AAD"/>
    <w:rPr>
      <w:rFonts w:ascii="Times New Roman" w:eastAsia="Times New Roman" w:hAnsi="Times New Roman" w:cs="Times New Roman"/>
      <w:sz w:val="24"/>
      <w:szCs w:val="24"/>
    </w:rPr>
  </w:style>
  <w:style w:type="paragraph" w:customStyle="1" w:styleId="ColorfulList-Accent11">
    <w:name w:val="Colorful List - Accent 11"/>
    <w:basedOn w:val="Normal"/>
    <w:qFormat/>
    <w:rsid w:val="002E5AAD"/>
    <w:pPr>
      <w:spacing w:before="0" w:after="200"/>
      <w:ind w:left="720" w:firstLine="0"/>
      <w:jc w:val="left"/>
    </w:pPr>
    <w:rPr>
      <w:rFonts w:eastAsia="Times New Roman" w:cs=".VnTime"/>
      <w:lang w:eastAsia="en-US"/>
    </w:rPr>
  </w:style>
  <w:style w:type="character" w:styleId="Strong">
    <w:name w:val="Strong"/>
    <w:basedOn w:val="DefaultParagraphFont"/>
    <w:qFormat/>
    <w:rsid w:val="002E5AAD"/>
    <w:rPr>
      <w:b/>
      <w:bCs/>
    </w:rPr>
  </w:style>
  <w:style w:type="paragraph" w:styleId="Header">
    <w:name w:val="header"/>
    <w:basedOn w:val="Normal"/>
    <w:link w:val="HeaderChar"/>
    <w:uiPriority w:val="99"/>
    <w:unhideWhenUsed/>
    <w:rsid w:val="00FC44EF"/>
    <w:pPr>
      <w:tabs>
        <w:tab w:val="center" w:pos="4680"/>
        <w:tab w:val="right" w:pos="9360"/>
      </w:tabs>
      <w:spacing w:before="0"/>
    </w:pPr>
  </w:style>
  <w:style w:type="character" w:customStyle="1" w:styleId="HeaderChar">
    <w:name w:val="Header Char"/>
    <w:basedOn w:val="DefaultParagraphFont"/>
    <w:link w:val="Header"/>
    <w:uiPriority w:val="99"/>
    <w:rsid w:val="00FC44EF"/>
    <w:rPr>
      <w:rFonts w:ascii=".VnTime" w:eastAsia="SimSun" w:hAnsi=".VnTime" w:cs="Times New Roman"/>
      <w:sz w:val="28"/>
      <w:szCs w:val="28"/>
      <w:lang w:eastAsia="zh-CN"/>
    </w:rPr>
  </w:style>
  <w:style w:type="paragraph" w:styleId="Footer">
    <w:name w:val="footer"/>
    <w:basedOn w:val="Normal"/>
    <w:link w:val="FooterChar"/>
    <w:uiPriority w:val="99"/>
    <w:unhideWhenUsed/>
    <w:rsid w:val="00FC44EF"/>
    <w:pPr>
      <w:tabs>
        <w:tab w:val="center" w:pos="4680"/>
        <w:tab w:val="right" w:pos="9360"/>
      </w:tabs>
      <w:spacing w:before="0"/>
    </w:pPr>
  </w:style>
  <w:style w:type="character" w:customStyle="1" w:styleId="FooterChar">
    <w:name w:val="Footer Char"/>
    <w:basedOn w:val="DefaultParagraphFont"/>
    <w:link w:val="Footer"/>
    <w:uiPriority w:val="99"/>
    <w:rsid w:val="00FC44EF"/>
    <w:rPr>
      <w:rFonts w:ascii=".VnTime" w:eastAsia="SimSun" w:hAnsi=".VnTime"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2022-04-05T03:28:00Z</cp:lastPrinted>
  <dcterms:created xsi:type="dcterms:W3CDTF">2022-04-03T00:27:00Z</dcterms:created>
  <dcterms:modified xsi:type="dcterms:W3CDTF">2022-04-05T03:54:00Z</dcterms:modified>
</cp:coreProperties>
</file>